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5E6EC" w14:textId="77777777" w:rsidR="00720594" w:rsidRPr="0032045B" w:rsidRDefault="00720594" w:rsidP="00D046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0A8B323" w14:textId="77777777" w:rsidR="00720594" w:rsidRPr="0032045B" w:rsidRDefault="00720594" w:rsidP="00D046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2ED49E4" w14:textId="77777777" w:rsidR="00720594" w:rsidRPr="0032045B" w:rsidRDefault="00720594" w:rsidP="000F14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045B">
        <w:rPr>
          <w:rFonts w:ascii="Times New Roman" w:hAnsi="Times New Roman"/>
          <w:b/>
          <w:sz w:val="24"/>
          <w:szCs w:val="24"/>
        </w:rPr>
        <w:t>СОГЛАШЕНИЕ № _______</w:t>
      </w:r>
    </w:p>
    <w:p w14:paraId="34387331" w14:textId="77777777" w:rsidR="00720594" w:rsidRPr="0032045B" w:rsidRDefault="00720594" w:rsidP="000F14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045B">
        <w:rPr>
          <w:rFonts w:ascii="Times New Roman" w:hAnsi="Times New Roman"/>
          <w:b/>
          <w:sz w:val="24"/>
          <w:szCs w:val="24"/>
        </w:rPr>
        <w:t>о распределении прав и обязанностей между Организаторами бегового события</w:t>
      </w:r>
    </w:p>
    <w:p w14:paraId="66ECCBEF" w14:textId="51D9171C" w:rsidR="00720594" w:rsidRPr="0032045B" w:rsidRDefault="00720594" w:rsidP="000F14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055A">
        <w:rPr>
          <w:rFonts w:ascii="Times New Roman" w:hAnsi="Times New Roman"/>
          <w:b/>
          <w:sz w:val="24"/>
          <w:szCs w:val="24"/>
        </w:rPr>
        <w:t>«</w:t>
      </w:r>
      <w:r w:rsidR="0048517E">
        <w:rPr>
          <w:rFonts w:ascii="Times New Roman" w:hAnsi="Times New Roman"/>
          <w:b/>
          <w:sz w:val="24"/>
          <w:szCs w:val="24"/>
          <w:highlight w:val="yellow"/>
        </w:rPr>
        <w:t>Н</w:t>
      </w:r>
      <w:r w:rsidR="0098237F" w:rsidRPr="0098237F">
        <w:rPr>
          <w:rFonts w:ascii="Times New Roman" w:hAnsi="Times New Roman"/>
          <w:b/>
          <w:sz w:val="24"/>
          <w:szCs w:val="24"/>
          <w:highlight w:val="yellow"/>
        </w:rPr>
        <w:t>аименование события</w:t>
      </w:r>
      <w:r w:rsidR="00F941B1" w:rsidRPr="0032045B">
        <w:rPr>
          <w:rFonts w:ascii="Times New Roman" w:hAnsi="Times New Roman"/>
          <w:b/>
          <w:sz w:val="24"/>
          <w:szCs w:val="24"/>
        </w:rPr>
        <w:t>»</w:t>
      </w:r>
    </w:p>
    <w:p w14:paraId="25588730" w14:textId="77777777" w:rsidR="00720594" w:rsidRPr="0032045B" w:rsidRDefault="00720594" w:rsidP="000E53ED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4"/>
        <w:gridCol w:w="4744"/>
      </w:tblGrid>
      <w:tr w:rsidR="0032045B" w:rsidRPr="0032045B" w14:paraId="46058BCF" w14:textId="77777777" w:rsidTr="009B20BA">
        <w:tc>
          <w:tcPr>
            <w:tcW w:w="4744" w:type="dxa"/>
          </w:tcPr>
          <w:p w14:paraId="5046FD79" w14:textId="1BC4E43B" w:rsidR="00720594" w:rsidRPr="0032045B" w:rsidRDefault="00720594" w:rsidP="0098237F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45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98237F">
              <w:rPr>
                <w:rFonts w:ascii="Times New Roman" w:hAnsi="Times New Roman"/>
                <w:sz w:val="24"/>
                <w:szCs w:val="24"/>
              </w:rPr>
              <w:t>______</w:t>
            </w:r>
            <w:r w:rsidR="005607B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4744" w:type="dxa"/>
          </w:tcPr>
          <w:p w14:paraId="4E76FE45" w14:textId="19B3E43E" w:rsidR="00720594" w:rsidRPr="0032045B" w:rsidRDefault="00BD2A74" w:rsidP="007B1BB6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 2020</w:t>
            </w:r>
            <w:r w:rsidR="00720594" w:rsidRPr="003204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5DD16FDF" w14:textId="77777777" w:rsidR="00720594" w:rsidRPr="0032045B" w:rsidRDefault="00720594" w:rsidP="000E53ED">
      <w:pPr>
        <w:tabs>
          <w:tab w:val="left" w:pos="93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BD9886" w14:textId="77777777" w:rsidR="00720594" w:rsidRPr="0032045B" w:rsidRDefault="00720594" w:rsidP="000F1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1C9EAC" w14:textId="5D5D96C9" w:rsidR="00446AE6" w:rsidRPr="0032045B" w:rsidRDefault="0098237F" w:rsidP="005A6DAA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417BC0" w:rsidRPr="0032045B">
        <w:rPr>
          <w:rFonts w:ascii="Times New Roman" w:hAnsi="Times New Roman"/>
          <w:sz w:val="24"/>
          <w:szCs w:val="24"/>
        </w:rPr>
        <w:t>, име</w:t>
      </w:r>
      <w:r w:rsidR="005A6DAA" w:rsidRPr="0032045B">
        <w:rPr>
          <w:rFonts w:ascii="Times New Roman" w:hAnsi="Times New Roman"/>
          <w:sz w:val="24"/>
          <w:szCs w:val="24"/>
        </w:rPr>
        <w:t>нуем</w:t>
      </w:r>
      <w:r w:rsidR="005607BB">
        <w:rPr>
          <w:rFonts w:ascii="Times New Roman" w:hAnsi="Times New Roman"/>
          <w:sz w:val="24"/>
          <w:szCs w:val="24"/>
        </w:rPr>
        <w:t>ая</w:t>
      </w:r>
      <w:r w:rsidR="005A6DAA" w:rsidRPr="0032045B">
        <w:rPr>
          <w:rFonts w:ascii="Times New Roman" w:hAnsi="Times New Roman"/>
          <w:sz w:val="24"/>
          <w:szCs w:val="24"/>
        </w:rPr>
        <w:t xml:space="preserve"> в дальнейшем Организатор </w:t>
      </w:r>
      <w:r w:rsidR="00417BC0" w:rsidRPr="0032045B">
        <w:rPr>
          <w:rFonts w:ascii="Times New Roman" w:hAnsi="Times New Roman"/>
          <w:sz w:val="24"/>
          <w:szCs w:val="24"/>
        </w:rPr>
        <w:t xml:space="preserve">1, в лице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417BC0" w:rsidRPr="0032045B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="00417BC0" w:rsidRPr="0032045B">
        <w:rPr>
          <w:rFonts w:ascii="Times New Roman" w:hAnsi="Times New Roman"/>
          <w:sz w:val="24"/>
          <w:szCs w:val="24"/>
        </w:rPr>
        <w:t>,</w:t>
      </w:r>
      <w:r w:rsidR="000119F1" w:rsidRPr="0032045B">
        <w:rPr>
          <w:sz w:val="24"/>
          <w:szCs w:val="24"/>
        </w:rPr>
        <w:t xml:space="preserve"> </w:t>
      </w:r>
    </w:p>
    <w:p w14:paraId="316AFB9C" w14:textId="433E3F84" w:rsidR="00446AE6" w:rsidRPr="0032045B" w:rsidRDefault="0098237F" w:rsidP="005A6D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5607BB">
        <w:rPr>
          <w:rFonts w:ascii="Times New Roman" w:hAnsi="Times New Roman"/>
          <w:sz w:val="24"/>
          <w:szCs w:val="24"/>
        </w:rPr>
        <w:t>______________________________</w:t>
      </w:r>
      <w:r w:rsidR="00720594" w:rsidRPr="0032045B">
        <w:rPr>
          <w:rFonts w:ascii="Times New Roman" w:hAnsi="Times New Roman"/>
          <w:sz w:val="24"/>
          <w:szCs w:val="24"/>
        </w:rPr>
        <w:t>,</w:t>
      </w:r>
      <w:r w:rsidR="008F5889" w:rsidRPr="0032045B">
        <w:rPr>
          <w:rFonts w:ascii="Times New Roman" w:hAnsi="Times New Roman"/>
          <w:sz w:val="24"/>
          <w:szCs w:val="24"/>
        </w:rPr>
        <w:t xml:space="preserve"> именуем</w:t>
      </w:r>
      <w:r w:rsidR="001246B1" w:rsidRPr="0032045B">
        <w:rPr>
          <w:rFonts w:ascii="Times New Roman" w:hAnsi="Times New Roman"/>
          <w:sz w:val="24"/>
          <w:szCs w:val="24"/>
        </w:rPr>
        <w:t>ая</w:t>
      </w:r>
      <w:r w:rsidR="008F5889" w:rsidRPr="0032045B">
        <w:rPr>
          <w:rFonts w:ascii="Times New Roman" w:hAnsi="Times New Roman"/>
          <w:sz w:val="24"/>
          <w:szCs w:val="24"/>
        </w:rPr>
        <w:t xml:space="preserve"> в дальнейшем О</w:t>
      </w:r>
      <w:r w:rsidR="003C5707" w:rsidRPr="0032045B">
        <w:rPr>
          <w:rFonts w:ascii="Times New Roman" w:hAnsi="Times New Roman"/>
          <w:sz w:val="24"/>
          <w:szCs w:val="24"/>
        </w:rPr>
        <w:t>рганизатор</w:t>
      </w:r>
      <w:r w:rsidR="005A6DAA" w:rsidRPr="0032045B">
        <w:rPr>
          <w:rFonts w:ascii="Times New Roman" w:hAnsi="Times New Roman"/>
          <w:sz w:val="24"/>
          <w:szCs w:val="24"/>
        </w:rPr>
        <w:t xml:space="preserve"> </w:t>
      </w:r>
      <w:r w:rsidR="00720594" w:rsidRPr="0032045B">
        <w:rPr>
          <w:rFonts w:ascii="Times New Roman" w:hAnsi="Times New Roman"/>
          <w:sz w:val="24"/>
          <w:szCs w:val="24"/>
        </w:rPr>
        <w:t xml:space="preserve">2, в лице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720594" w:rsidRPr="0032045B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5607BB">
        <w:rPr>
          <w:rFonts w:ascii="Times New Roman" w:hAnsi="Times New Roman"/>
          <w:sz w:val="24"/>
          <w:szCs w:val="24"/>
        </w:rPr>
        <w:t>______________________________</w:t>
      </w:r>
      <w:r w:rsidR="00720594" w:rsidRPr="0032045B">
        <w:rPr>
          <w:rFonts w:ascii="Times New Roman" w:hAnsi="Times New Roman"/>
          <w:sz w:val="24"/>
          <w:szCs w:val="24"/>
        </w:rPr>
        <w:t>,</w:t>
      </w:r>
      <w:r w:rsidR="005A6DAA" w:rsidRPr="0032045B">
        <w:rPr>
          <w:rFonts w:ascii="Times New Roman" w:hAnsi="Times New Roman"/>
          <w:sz w:val="24"/>
          <w:szCs w:val="24"/>
        </w:rPr>
        <w:t xml:space="preserve"> </w:t>
      </w:r>
    </w:p>
    <w:p w14:paraId="0AC7D656" w14:textId="21123566" w:rsidR="0098237F" w:rsidRDefault="0098237F" w:rsidP="00FA08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5607BB">
        <w:rPr>
          <w:rFonts w:ascii="Times New Roman" w:hAnsi="Times New Roman"/>
          <w:sz w:val="24"/>
          <w:szCs w:val="24"/>
        </w:rPr>
        <w:t>____________,</w:t>
      </w:r>
      <w:r w:rsidR="00720594" w:rsidRPr="0032045B">
        <w:rPr>
          <w:rFonts w:ascii="Times New Roman" w:hAnsi="Times New Roman"/>
          <w:sz w:val="24"/>
          <w:szCs w:val="24"/>
        </w:rPr>
        <w:t xml:space="preserve"> именуемая</w:t>
      </w:r>
      <w:r w:rsidR="005A6DAA" w:rsidRPr="0032045B">
        <w:rPr>
          <w:rFonts w:ascii="Times New Roman" w:hAnsi="Times New Roman"/>
          <w:sz w:val="24"/>
          <w:szCs w:val="24"/>
        </w:rPr>
        <w:t xml:space="preserve"> в дальнейшем Организатор </w:t>
      </w:r>
      <w:r w:rsidR="00720594" w:rsidRPr="0032045B">
        <w:rPr>
          <w:rFonts w:ascii="Times New Roman" w:hAnsi="Times New Roman"/>
          <w:sz w:val="24"/>
          <w:szCs w:val="24"/>
        </w:rPr>
        <w:t>3</w:t>
      </w:r>
      <w:r w:rsidR="003C5707" w:rsidRPr="0032045B">
        <w:rPr>
          <w:rFonts w:ascii="Times New Roman" w:hAnsi="Times New Roman"/>
          <w:sz w:val="24"/>
          <w:szCs w:val="24"/>
        </w:rPr>
        <w:t xml:space="preserve">, </w:t>
      </w:r>
      <w:r w:rsidR="00720594" w:rsidRPr="0032045B">
        <w:rPr>
          <w:rFonts w:ascii="Times New Roman" w:hAnsi="Times New Roman"/>
          <w:sz w:val="24"/>
          <w:szCs w:val="24"/>
        </w:rPr>
        <w:t>в лице</w:t>
      </w:r>
      <w:r w:rsidR="0074682E" w:rsidRPr="00320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74682E" w:rsidRPr="0032045B">
        <w:rPr>
          <w:rFonts w:ascii="Times New Roman" w:hAnsi="Times New Roman"/>
          <w:sz w:val="24"/>
          <w:szCs w:val="24"/>
        </w:rPr>
        <w:t xml:space="preserve"> </w:t>
      </w:r>
      <w:r w:rsidR="00614EB6" w:rsidRPr="0032045B">
        <w:rPr>
          <w:rFonts w:ascii="Times New Roman" w:hAnsi="Times New Roman"/>
          <w:sz w:val="24"/>
          <w:szCs w:val="24"/>
        </w:rPr>
        <w:t>действующего на</w:t>
      </w:r>
      <w:r w:rsidR="0074682E" w:rsidRPr="0032045B">
        <w:rPr>
          <w:rFonts w:ascii="Times New Roman" w:hAnsi="Times New Roman"/>
          <w:sz w:val="24"/>
          <w:szCs w:val="24"/>
        </w:rPr>
        <w:t xml:space="preserve"> основании</w:t>
      </w:r>
      <w:r w:rsidR="009815F5" w:rsidRPr="00320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  <w:r w:rsidR="005607BB">
        <w:rPr>
          <w:rFonts w:ascii="Times New Roman" w:hAnsi="Times New Roman"/>
          <w:sz w:val="24"/>
          <w:szCs w:val="24"/>
        </w:rPr>
        <w:t>__________________________</w:t>
      </w:r>
      <w:r w:rsidR="009815F5" w:rsidRPr="0032045B">
        <w:rPr>
          <w:rFonts w:ascii="Times New Roman" w:hAnsi="Times New Roman"/>
          <w:sz w:val="24"/>
          <w:szCs w:val="24"/>
        </w:rPr>
        <w:t>,</w:t>
      </w:r>
      <w:r w:rsidR="00720594" w:rsidRPr="0032045B">
        <w:rPr>
          <w:rFonts w:ascii="Times New Roman" w:hAnsi="Times New Roman"/>
          <w:sz w:val="24"/>
          <w:szCs w:val="24"/>
        </w:rPr>
        <w:t xml:space="preserve"> </w:t>
      </w:r>
    </w:p>
    <w:p w14:paraId="0EB6CFC4" w14:textId="096EB866" w:rsidR="00720594" w:rsidRPr="0032045B" w:rsidRDefault="00720594" w:rsidP="00FA08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в дальнейшем совместно именуемые «Организаторы», в соответствии с правовыми актами Российской Федерации и </w:t>
      </w:r>
      <w:r w:rsidR="0098237F">
        <w:rPr>
          <w:rFonts w:ascii="Times New Roman" w:hAnsi="Times New Roman"/>
          <w:sz w:val="24"/>
          <w:szCs w:val="24"/>
        </w:rPr>
        <w:t>___________________________</w:t>
      </w:r>
      <w:r w:rsidR="00614EB6" w:rsidRPr="0032045B">
        <w:rPr>
          <w:rFonts w:ascii="Times New Roman" w:hAnsi="Times New Roman"/>
          <w:sz w:val="24"/>
          <w:szCs w:val="24"/>
        </w:rPr>
        <w:t xml:space="preserve"> заключили</w:t>
      </w:r>
      <w:r w:rsidRPr="0032045B">
        <w:rPr>
          <w:rFonts w:ascii="Times New Roman" w:hAnsi="Times New Roman"/>
          <w:sz w:val="24"/>
          <w:szCs w:val="24"/>
        </w:rPr>
        <w:t xml:space="preserve"> настоящее Соглашение о нижеследующем.</w:t>
      </w:r>
    </w:p>
    <w:p w14:paraId="164D5E55" w14:textId="77777777" w:rsidR="00720594" w:rsidRPr="0032045B" w:rsidRDefault="00720594" w:rsidP="000E53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D95CBB" w14:textId="09FE5E15" w:rsidR="00B72361" w:rsidRPr="0032045B" w:rsidRDefault="00B72361" w:rsidP="00B72361">
      <w:pPr>
        <w:pStyle w:val="a5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2045B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0041CE86" w14:textId="77777777" w:rsidR="00720594" w:rsidRPr="0032045B" w:rsidRDefault="00720594" w:rsidP="000C16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9C9AB5" w14:textId="6C172E13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1.1. Формат организации и проведения </w:t>
      </w:r>
      <w:r w:rsidR="00E7035C" w:rsidRPr="0032045B">
        <w:rPr>
          <w:rFonts w:ascii="Times New Roman" w:hAnsi="Times New Roman"/>
          <w:sz w:val="24"/>
          <w:szCs w:val="24"/>
        </w:rPr>
        <w:t xml:space="preserve">бегового события </w:t>
      </w:r>
      <w:r w:rsidR="0098237F" w:rsidRPr="0098237F">
        <w:rPr>
          <w:rFonts w:ascii="Times New Roman" w:hAnsi="Times New Roman"/>
          <w:sz w:val="24"/>
          <w:szCs w:val="24"/>
          <w:highlight w:val="yellow"/>
        </w:rPr>
        <w:t>«Название бегового события</w:t>
      </w:r>
      <w:r w:rsidR="00F941B1" w:rsidRPr="0098237F">
        <w:rPr>
          <w:rFonts w:ascii="Times New Roman" w:hAnsi="Times New Roman"/>
          <w:sz w:val="24"/>
          <w:szCs w:val="24"/>
          <w:highlight w:val="yellow"/>
        </w:rPr>
        <w:t>»</w:t>
      </w:r>
      <w:r w:rsidRPr="0032045B">
        <w:rPr>
          <w:rFonts w:ascii="Times New Roman" w:hAnsi="Times New Roman"/>
          <w:sz w:val="24"/>
          <w:szCs w:val="24"/>
        </w:rPr>
        <w:t xml:space="preserve"> (далее – </w:t>
      </w:r>
      <w:r w:rsidR="00E86683" w:rsidRPr="0032045B">
        <w:rPr>
          <w:rFonts w:ascii="Times New Roman" w:hAnsi="Times New Roman"/>
          <w:sz w:val="24"/>
          <w:szCs w:val="24"/>
        </w:rPr>
        <w:t>Мероприятие</w:t>
      </w:r>
      <w:r w:rsidRPr="0032045B">
        <w:rPr>
          <w:rFonts w:ascii="Times New Roman" w:hAnsi="Times New Roman"/>
          <w:sz w:val="24"/>
          <w:szCs w:val="24"/>
        </w:rPr>
        <w:t xml:space="preserve"> или Беговое событие</w:t>
      </w:r>
      <w:r w:rsidR="00685F88" w:rsidRPr="0032045B">
        <w:rPr>
          <w:rFonts w:ascii="Times New Roman" w:hAnsi="Times New Roman"/>
          <w:sz w:val="24"/>
          <w:szCs w:val="24"/>
        </w:rPr>
        <w:t xml:space="preserve">, </w:t>
      </w:r>
      <w:r w:rsidR="00243C7F" w:rsidRPr="0032045B">
        <w:rPr>
          <w:rFonts w:ascii="Times New Roman" w:hAnsi="Times New Roman"/>
          <w:sz w:val="24"/>
          <w:szCs w:val="24"/>
        </w:rPr>
        <w:t>событие</w:t>
      </w:r>
      <w:r w:rsidR="00685F88" w:rsidRPr="0032045B">
        <w:rPr>
          <w:rFonts w:ascii="Times New Roman" w:hAnsi="Times New Roman"/>
          <w:sz w:val="24"/>
          <w:szCs w:val="24"/>
        </w:rPr>
        <w:t xml:space="preserve"> или пробег</w:t>
      </w:r>
      <w:r w:rsidRPr="0032045B">
        <w:rPr>
          <w:rFonts w:ascii="Times New Roman" w:hAnsi="Times New Roman"/>
          <w:sz w:val="24"/>
          <w:szCs w:val="24"/>
        </w:rPr>
        <w:t>) предполагает:</w:t>
      </w:r>
    </w:p>
    <w:p w14:paraId="4DE7FC27" w14:textId="77777777" w:rsidR="00720594" w:rsidRPr="0032045B" w:rsidRDefault="00720594" w:rsidP="000F142D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>взаимодействие органов государственной власти, органов местного самоуправления, заинтересованных юридических и физических лиц;</w:t>
      </w:r>
    </w:p>
    <w:p w14:paraId="57C149B2" w14:textId="120F330A" w:rsidR="00720594" w:rsidRPr="0032045B" w:rsidRDefault="00720594" w:rsidP="000F142D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поддержку со стороны органов государственной власти </w:t>
      </w:r>
      <w:r w:rsidR="0098237F">
        <w:rPr>
          <w:rFonts w:ascii="Times New Roman" w:hAnsi="Times New Roman"/>
          <w:sz w:val="24"/>
          <w:szCs w:val="24"/>
          <w:highlight w:val="yellow"/>
        </w:rPr>
        <w:t>наименование субъекта РФ</w:t>
      </w:r>
      <w:r w:rsidRPr="0098237F">
        <w:rPr>
          <w:rFonts w:ascii="Times New Roman" w:hAnsi="Times New Roman"/>
          <w:sz w:val="24"/>
          <w:szCs w:val="24"/>
          <w:highlight w:val="yellow"/>
        </w:rPr>
        <w:t>,</w:t>
      </w:r>
      <w:r w:rsidRPr="0032045B">
        <w:rPr>
          <w:rFonts w:ascii="Times New Roman" w:hAnsi="Times New Roman"/>
          <w:sz w:val="24"/>
          <w:szCs w:val="24"/>
        </w:rPr>
        <w:t xml:space="preserve"> органов местного самоуправления муниципальных образований </w:t>
      </w:r>
      <w:r w:rsidR="0098237F">
        <w:rPr>
          <w:rFonts w:ascii="Times New Roman" w:hAnsi="Times New Roman"/>
          <w:sz w:val="24"/>
          <w:szCs w:val="24"/>
        </w:rPr>
        <w:t xml:space="preserve">______________________, </w:t>
      </w:r>
      <w:r w:rsidRPr="0032045B">
        <w:rPr>
          <w:rFonts w:ascii="Times New Roman" w:hAnsi="Times New Roman"/>
          <w:sz w:val="24"/>
          <w:szCs w:val="24"/>
        </w:rPr>
        <w:t xml:space="preserve">направленную на стимулирование здорового образа жизни и привлечение к участию в </w:t>
      </w:r>
      <w:r w:rsidR="00E86683" w:rsidRPr="0032045B">
        <w:rPr>
          <w:rFonts w:ascii="Times New Roman" w:hAnsi="Times New Roman"/>
          <w:sz w:val="24"/>
          <w:szCs w:val="24"/>
        </w:rPr>
        <w:t>Мероприятии</w:t>
      </w:r>
      <w:r w:rsidRPr="0032045B">
        <w:rPr>
          <w:rFonts w:ascii="Times New Roman" w:hAnsi="Times New Roman"/>
          <w:sz w:val="24"/>
          <w:szCs w:val="24"/>
        </w:rPr>
        <w:t xml:space="preserve"> школьников и студентов.</w:t>
      </w:r>
    </w:p>
    <w:p w14:paraId="2D35103A" w14:textId="77777777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1.2. Соглашение определяет принципы взаимодействия и сотрудничества Организаторов и прочих заинтересованных сторон, распределение основных обязанностей и прав при подготовке и проведении </w:t>
      </w:r>
      <w:r w:rsidR="00E86683" w:rsidRPr="0032045B">
        <w:rPr>
          <w:rFonts w:ascii="Times New Roman" w:hAnsi="Times New Roman"/>
          <w:sz w:val="24"/>
          <w:szCs w:val="24"/>
        </w:rPr>
        <w:t>Мероприятия</w:t>
      </w:r>
      <w:r w:rsidRPr="0032045B">
        <w:rPr>
          <w:rFonts w:ascii="Times New Roman" w:hAnsi="Times New Roman"/>
          <w:sz w:val="24"/>
          <w:szCs w:val="24"/>
        </w:rPr>
        <w:t>.</w:t>
      </w:r>
    </w:p>
    <w:p w14:paraId="67BC3D63" w14:textId="77777777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1.3. Настоящее Соглашение является базовым документом, регламентирующим взаимодействие Организаторов и прочих заинтересованных сторон при подготовке и проведении </w:t>
      </w:r>
      <w:r w:rsidR="00E86683" w:rsidRPr="0032045B">
        <w:rPr>
          <w:rFonts w:ascii="Times New Roman" w:hAnsi="Times New Roman"/>
          <w:sz w:val="24"/>
          <w:szCs w:val="24"/>
        </w:rPr>
        <w:t>Мероприятия</w:t>
      </w:r>
      <w:r w:rsidRPr="0032045B">
        <w:rPr>
          <w:rFonts w:ascii="Times New Roman" w:hAnsi="Times New Roman"/>
          <w:sz w:val="24"/>
          <w:szCs w:val="24"/>
        </w:rPr>
        <w:t xml:space="preserve">. </w:t>
      </w:r>
    </w:p>
    <w:p w14:paraId="3B8BE145" w14:textId="77777777" w:rsidR="00720594" w:rsidRPr="0032045B" w:rsidRDefault="00720594" w:rsidP="000E53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805194" w14:textId="5B5528B6" w:rsidR="00B72361" w:rsidRPr="0032045B" w:rsidRDefault="00B72361" w:rsidP="00B72361">
      <w:pPr>
        <w:pStyle w:val="a5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2045B">
        <w:rPr>
          <w:rFonts w:ascii="Times New Roman" w:hAnsi="Times New Roman"/>
          <w:b/>
          <w:sz w:val="24"/>
          <w:szCs w:val="24"/>
        </w:rPr>
        <w:t>2. ЦЕЛИ ПРОВЕДЕНИЯ МЕРОПРИЯТИЯ</w:t>
      </w:r>
    </w:p>
    <w:p w14:paraId="4A789A43" w14:textId="77777777" w:rsidR="00720594" w:rsidRPr="0032045B" w:rsidRDefault="00720594" w:rsidP="0014701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FC2CE8A" w14:textId="2DADEEA0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2.1. Реализация мероприятий во исполнение </w:t>
      </w:r>
      <w:r w:rsidR="0098237F" w:rsidRPr="0098237F">
        <w:rPr>
          <w:rFonts w:ascii="Times New Roman" w:hAnsi="Times New Roman"/>
          <w:sz w:val="24"/>
          <w:szCs w:val="24"/>
          <w:highlight w:val="yellow"/>
        </w:rPr>
        <w:t>нормативные документы, определяющие проведение мероприятия</w:t>
      </w:r>
      <w:r w:rsidRPr="0032045B">
        <w:rPr>
          <w:rFonts w:ascii="Times New Roman" w:hAnsi="Times New Roman"/>
          <w:sz w:val="24"/>
          <w:szCs w:val="24"/>
        </w:rPr>
        <w:t>.</w:t>
      </w:r>
    </w:p>
    <w:p w14:paraId="3F7A4FF6" w14:textId="11A7200F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>2.2. Пропаганда здорового образа жизни, направленная на улучшение общественного психологического климата и продолжительно</w:t>
      </w:r>
      <w:r w:rsidR="00FC1621" w:rsidRPr="0032045B">
        <w:rPr>
          <w:rFonts w:ascii="Times New Roman" w:hAnsi="Times New Roman"/>
          <w:sz w:val="24"/>
          <w:szCs w:val="24"/>
        </w:rPr>
        <w:t>сть</w:t>
      </w:r>
      <w:r w:rsidRPr="0032045B">
        <w:rPr>
          <w:rFonts w:ascii="Times New Roman" w:hAnsi="Times New Roman"/>
          <w:sz w:val="24"/>
          <w:szCs w:val="24"/>
        </w:rPr>
        <w:t xml:space="preserve"> жизни, за счет популяризации занятий оздоровительным бегом среди жителей </w:t>
      </w:r>
      <w:r w:rsidR="0098237F" w:rsidRPr="0098237F">
        <w:rPr>
          <w:rFonts w:ascii="Times New Roman" w:hAnsi="Times New Roman"/>
          <w:sz w:val="24"/>
          <w:szCs w:val="24"/>
          <w:highlight w:val="yellow"/>
        </w:rPr>
        <w:t>наименование субъектов РФ</w:t>
      </w:r>
      <w:r w:rsidRPr="0098237F">
        <w:rPr>
          <w:rFonts w:ascii="Times New Roman" w:hAnsi="Times New Roman"/>
          <w:sz w:val="24"/>
          <w:szCs w:val="24"/>
          <w:highlight w:val="yellow"/>
        </w:rPr>
        <w:t>.</w:t>
      </w:r>
    </w:p>
    <w:p w14:paraId="525A6350" w14:textId="4B53B13D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lastRenderedPageBreak/>
        <w:t xml:space="preserve">2.3. Вовлечение различных групп населения </w:t>
      </w:r>
      <w:r w:rsidR="0098237F" w:rsidRPr="0098237F">
        <w:rPr>
          <w:rFonts w:ascii="Times New Roman" w:hAnsi="Times New Roman"/>
          <w:sz w:val="24"/>
          <w:szCs w:val="24"/>
          <w:highlight w:val="yellow"/>
        </w:rPr>
        <w:t>наименование субъектов РФ</w:t>
      </w:r>
      <w:r w:rsidRPr="0032045B">
        <w:rPr>
          <w:rFonts w:ascii="Times New Roman" w:hAnsi="Times New Roman"/>
          <w:sz w:val="24"/>
          <w:szCs w:val="24"/>
        </w:rPr>
        <w:t xml:space="preserve"> в регулярные занятия физической культурой и спортом.</w:t>
      </w:r>
    </w:p>
    <w:p w14:paraId="22635B97" w14:textId="33EA479F" w:rsidR="00F5384C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2.4. Развитие массового спорта в </w:t>
      </w:r>
      <w:r w:rsidR="0098237F" w:rsidRPr="0098237F">
        <w:rPr>
          <w:rFonts w:ascii="Times New Roman" w:hAnsi="Times New Roman"/>
          <w:sz w:val="24"/>
          <w:szCs w:val="24"/>
          <w:highlight w:val="yellow"/>
        </w:rPr>
        <w:t>наименование субъектов РФ</w:t>
      </w:r>
      <w:r w:rsidR="00F5384C">
        <w:rPr>
          <w:rFonts w:ascii="Times New Roman" w:hAnsi="Times New Roman"/>
          <w:sz w:val="24"/>
          <w:szCs w:val="24"/>
        </w:rPr>
        <w:t>.</w:t>
      </w:r>
    </w:p>
    <w:p w14:paraId="6478038B" w14:textId="2286A48C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>2.5. Стимулирование роста спортивных достижений в беге на длинные дистанции.</w:t>
      </w:r>
    </w:p>
    <w:p w14:paraId="6B2CE40E" w14:textId="26EC6D88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2.6. Создание имиджа </w:t>
      </w:r>
      <w:r w:rsidR="0098237F" w:rsidRPr="0098237F">
        <w:rPr>
          <w:rFonts w:ascii="Times New Roman" w:hAnsi="Times New Roman"/>
          <w:sz w:val="24"/>
          <w:szCs w:val="24"/>
          <w:highlight w:val="yellow"/>
        </w:rPr>
        <w:t>наименование субъектов РФ</w:t>
      </w:r>
      <w:r w:rsidR="0098237F" w:rsidRPr="0032045B">
        <w:rPr>
          <w:rFonts w:ascii="Times New Roman" w:hAnsi="Times New Roman"/>
          <w:sz w:val="24"/>
          <w:szCs w:val="24"/>
        </w:rPr>
        <w:t xml:space="preserve"> </w:t>
      </w:r>
      <w:r w:rsidRPr="0032045B">
        <w:rPr>
          <w:rFonts w:ascii="Times New Roman" w:hAnsi="Times New Roman"/>
          <w:sz w:val="24"/>
          <w:szCs w:val="24"/>
        </w:rPr>
        <w:t>как муниципального образования, ориентированного на активное развитие массового спорта и улучшение качества жизни населения, способного проводить массовые спортивно-оздоровительные мероприятия, соответствующие международным стандартам.</w:t>
      </w:r>
    </w:p>
    <w:p w14:paraId="3435D0E4" w14:textId="77777777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>2.7. Развитие въездного и внутрирегионального туризма, изменение структуры въездного потока.</w:t>
      </w:r>
    </w:p>
    <w:p w14:paraId="0F9B9293" w14:textId="508BC546" w:rsidR="00720594" w:rsidRPr="0032045B" w:rsidRDefault="00720594" w:rsidP="000F1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2.8. Создание модели привлечения потока спортивных туристов на регулярной основе за счет создания </w:t>
      </w:r>
      <w:r w:rsidR="00243C7F" w:rsidRPr="0032045B">
        <w:rPr>
          <w:rFonts w:ascii="Times New Roman" w:hAnsi="Times New Roman"/>
          <w:sz w:val="24"/>
          <w:szCs w:val="24"/>
        </w:rPr>
        <w:t>Б</w:t>
      </w:r>
      <w:r w:rsidRPr="0032045B">
        <w:rPr>
          <w:rFonts w:ascii="Times New Roman" w:hAnsi="Times New Roman"/>
          <w:sz w:val="24"/>
          <w:szCs w:val="24"/>
        </w:rPr>
        <w:t xml:space="preserve">егового события в рамках </w:t>
      </w:r>
      <w:r w:rsidR="0098237F" w:rsidRPr="0098237F">
        <w:rPr>
          <w:rFonts w:ascii="Times New Roman" w:hAnsi="Times New Roman"/>
          <w:sz w:val="24"/>
          <w:szCs w:val="24"/>
          <w:highlight w:val="yellow"/>
        </w:rPr>
        <w:t>«Название бегового события»</w:t>
      </w:r>
      <w:r w:rsidRPr="0032045B">
        <w:rPr>
          <w:rFonts w:ascii="Times New Roman" w:hAnsi="Times New Roman"/>
          <w:sz w:val="24"/>
          <w:szCs w:val="24"/>
        </w:rPr>
        <w:t>.</w:t>
      </w:r>
    </w:p>
    <w:p w14:paraId="5E52B96A" w14:textId="77777777" w:rsidR="00720594" w:rsidRPr="0032045B" w:rsidRDefault="00720594" w:rsidP="00E25D4C">
      <w:pPr>
        <w:pStyle w:val="a3"/>
        <w:spacing w:line="276" w:lineRule="auto"/>
        <w:rPr>
          <w:sz w:val="24"/>
          <w:szCs w:val="24"/>
          <w:lang w:eastAsia="en-US"/>
        </w:rPr>
      </w:pPr>
    </w:p>
    <w:p w14:paraId="6D07A21C" w14:textId="244661F0" w:rsidR="00B72361" w:rsidRPr="0032045B" w:rsidRDefault="00B72361" w:rsidP="00B72361">
      <w:pPr>
        <w:pStyle w:val="a5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2045B">
        <w:rPr>
          <w:rFonts w:ascii="Times New Roman" w:hAnsi="Times New Roman"/>
          <w:b/>
          <w:sz w:val="24"/>
          <w:szCs w:val="24"/>
        </w:rPr>
        <w:t>3. ОСНОВНЫЕ ХАРАКТЕРИСТИКИ МЕРОПРИЯТИЯ</w:t>
      </w:r>
    </w:p>
    <w:p w14:paraId="60F4F543" w14:textId="77777777" w:rsidR="00720594" w:rsidRPr="0032045B" w:rsidRDefault="00720594" w:rsidP="008A56EB">
      <w:pPr>
        <w:pStyle w:val="a5"/>
        <w:spacing w:after="0" w:line="276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3071ECF9" w14:textId="23A5B2E5" w:rsidR="00720594" w:rsidRPr="0032045B" w:rsidRDefault="00720594" w:rsidP="000F142D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 xml:space="preserve">3.1. Название </w:t>
      </w:r>
      <w:r w:rsidR="00B62774" w:rsidRPr="0032045B">
        <w:rPr>
          <w:sz w:val="24"/>
          <w:szCs w:val="24"/>
        </w:rPr>
        <w:t>Мероприятия</w:t>
      </w:r>
      <w:r w:rsidRPr="0032045B">
        <w:rPr>
          <w:sz w:val="24"/>
          <w:szCs w:val="24"/>
        </w:rPr>
        <w:t xml:space="preserve">: </w:t>
      </w:r>
      <w:r w:rsidR="0048517E">
        <w:rPr>
          <w:sz w:val="24"/>
          <w:szCs w:val="24"/>
        </w:rPr>
        <w:t>_______________________________</w:t>
      </w:r>
      <w:r w:rsidR="00E25D4C" w:rsidRPr="00F5384C">
        <w:rPr>
          <w:sz w:val="24"/>
          <w:szCs w:val="24"/>
        </w:rPr>
        <w:t>.</w:t>
      </w:r>
      <w:r w:rsidRPr="0032045B">
        <w:rPr>
          <w:sz w:val="24"/>
          <w:szCs w:val="24"/>
        </w:rPr>
        <w:t xml:space="preserve"> </w:t>
      </w:r>
    </w:p>
    <w:p w14:paraId="1D9CD9EF" w14:textId="214A10A6" w:rsidR="00720594" w:rsidRPr="0032045B" w:rsidRDefault="00720594" w:rsidP="000F142D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 xml:space="preserve">3.2. Место проведения: </w:t>
      </w:r>
      <w:r w:rsidR="0048517E">
        <w:rPr>
          <w:sz w:val="24"/>
          <w:szCs w:val="24"/>
        </w:rPr>
        <w:t>____________________________________</w:t>
      </w:r>
      <w:r w:rsidRPr="00F5384C">
        <w:rPr>
          <w:sz w:val="24"/>
          <w:szCs w:val="24"/>
        </w:rPr>
        <w:t>.</w:t>
      </w:r>
    </w:p>
    <w:p w14:paraId="2561789F" w14:textId="2F64825F" w:rsidR="00720594" w:rsidRPr="0032045B" w:rsidRDefault="00720594" w:rsidP="000F142D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>3.3. Дата проведения</w:t>
      </w:r>
      <w:r w:rsidR="0048517E">
        <w:rPr>
          <w:sz w:val="24"/>
          <w:szCs w:val="24"/>
        </w:rPr>
        <w:t>_______________________________________</w:t>
      </w:r>
      <w:r w:rsidRPr="00F5384C">
        <w:rPr>
          <w:sz w:val="24"/>
          <w:szCs w:val="24"/>
        </w:rPr>
        <w:t>.</w:t>
      </w:r>
    </w:p>
    <w:p w14:paraId="3E9D69A1" w14:textId="13A42F18" w:rsidR="00720594" w:rsidRPr="0032045B" w:rsidRDefault="00720594" w:rsidP="00E25D4C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 xml:space="preserve">3.4. Время начала выдачи стартовых пакетов: </w:t>
      </w:r>
      <w:r w:rsidR="0048517E">
        <w:rPr>
          <w:sz w:val="24"/>
          <w:szCs w:val="24"/>
        </w:rPr>
        <w:t>_________________</w:t>
      </w:r>
      <w:r w:rsidR="00E25D4C" w:rsidRPr="00F5384C">
        <w:rPr>
          <w:sz w:val="24"/>
          <w:szCs w:val="24"/>
        </w:rPr>
        <w:t>. В</w:t>
      </w:r>
      <w:r w:rsidRPr="00F5384C">
        <w:rPr>
          <w:sz w:val="24"/>
          <w:szCs w:val="24"/>
        </w:rPr>
        <w:t xml:space="preserve">ремя окончания выдачи стартовых пакетов: за 30 мин. до старта </w:t>
      </w:r>
      <w:r w:rsidR="00E25D4C" w:rsidRPr="00F5384C">
        <w:rPr>
          <w:sz w:val="24"/>
          <w:szCs w:val="24"/>
        </w:rPr>
        <w:t xml:space="preserve">на </w:t>
      </w:r>
      <w:r w:rsidRPr="00F5384C">
        <w:rPr>
          <w:sz w:val="24"/>
          <w:szCs w:val="24"/>
        </w:rPr>
        <w:t>выбранной</w:t>
      </w:r>
      <w:r w:rsidR="00E25D4C" w:rsidRPr="00F5384C">
        <w:rPr>
          <w:sz w:val="24"/>
          <w:szCs w:val="24"/>
        </w:rPr>
        <w:t xml:space="preserve"> </w:t>
      </w:r>
      <w:r w:rsidRPr="00F5384C">
        <w:rPr>
          <w:sz w:val="24"/>
          <w:szCs w:val="24"/>
        </w:rPr>
        <w:t>дистанции.</w:t>
      </w:r>
    </w:p>
    <w:p w14:paraId="37EA16DC" w14:textId="7A764569" w:rsidR="00720594" w:rsidRPr="0032045B" w:rsidRDefault="00720594" w:rsidP="000F142D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 xml:space="preserve">3.5. Дистанции – </w:t>
      </w:r>
      <w:r w:rsidR="0048517E">
        <w:rPr>
          <w:sz w:val="24"/>
          <w:szCs w:val="24"/>
        </w:rPr>
        <w:t>_________________________________________________________</w:t>
      </w:r>
      <w:r w:rsidRPr="001F596B">
        <w:rPr>
          <w:sz w:val="24"/>
          <w:szCs w:val="24"/>
        </w:rPr>
        <w:t>.</w:t>
      </w:r>
    </w:p>
    <w:p w14:paraId="2A7BD9CE" w14:textId="393670DB" w:rsidR="00720594" w:rsidRPr="0032045B" w:rsidRDefault="00720594" w:rsidP="000F142D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 xml:space="preserve">3.6. </w:t>
      </w:r>
      <w:r w:rsidR="00B62774" w:rsidRPr="0032045B">
        <w:rPr>
          <w:sz w:val="24"/>
          <w:szCs w:val="24"/>
        </w:rPr>
        <w:t xml:space="preserve">Мероприятие </w:t>
      </w:r>
      <w:r w:rsidRPr="0032045B">
        <w:rPr>
          <w:sz w:val="24"/>
          <w:szCs w:val="24"/>
        </w:rPr>
        <w:t xml:space="preserve">включает в себя </w:t>
      </w:r>
      <w:r w:rsidR="0048517E">
        <w:rPr>
          <w:sz w:val="24"/>
          <w:szCs w:val="24"/>
        </w:rPr>
        <w:t>________________</w:t>
      </w:r>
      <w:r w:rsidRPr="0032045B">
        <w:rPr>
          <w:sz w:val="24"/>
          <w:szCs w:val="24"/>
        </w:rPr>
        <w:t xml:space="preserve"> видов забегов:</w:t>
      </w:r>
    </w:p>
    <w:p w14:paraId="42E92E24" w14:textId="3F02ABBC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3AAB56E1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5A30C383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1BC96743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188B33AF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2F4A78D9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069BFEBD" w14:textId="77777777" w:rsidR="0048517E" w:rsidRDefault="0048517E" w:rsidP="0057338A">
      <w:pPr>
        <w:pStyle w:val="a3"/>
        <w:spacing w:line="276" w:lineRule="auto"/>
        <w:ind w:firstLine="708"/>
        <w:rPr>
          <w:sz w:val="24"/>
          <w:szCs w:val="24"/>
        </w:rPr>
      </w:pPr>
    </w:p>
    <w:p w14:paraId="7A428CAD" w14:textId="60A206BB" w:rsidR="00720594" w:rsidRPr="0032045B" w:rsidRDefault="0057338A" w:rsidP="0057338A">
      <w:pPr>
        <w:pStyle w:val="a3"/>
        <w:spacing w:line="276" w:lineRule="auto"/>
        <w:ind w:firstLine="708"/>
        <w:rPr>
          <w:sz w:val="24"/>
          <w:szCs w:val="24"/>
        </w:rPr>
      </w:pPr>
      <w:r w:rsidRPr="0032045B">
        <w:rPr>
          <w:sz w:val="24"/>
          <w:szCs w:val="24"/>
        </w:rPr>
        <w:t>3</w:t>
      </w:r>
      <w:r w:rsidR="00720594" w:rsidRPr="0032045B">
        <w:rPr>
          <w:sz w:val="24"/>
          <w:szCs w:val="24"/>
        </w:rPr>
        <w:t xml:space="preserve">.7. </w:t>
      </w:r>
      <w:r w:rsidR="00FC1621" w:rsidRPr="0032045B">
        <w:rPr>
          <w:sz w:val="24"/>
          <w:szCs w:val="24"/>
        </w:rPr>
        <w:t>Лимит количества участников</w:t>
      </w:r>
      <w:r w:rsidR="00FC1621" w:rsidRPr="001F596B">
        <w:rPr>
          <w:sz w:val="24"/>
          <w:szCs w:val="24"/>
        </w:rPr>
        <w:t xml:space="preserve">: </w:t>
      </w:r>
      <w:r w:rsidR="0048517E">
        <w:rPr>
          <w:sz w:val="24"/>
          <w:szCs w:val="24"/>
        </w:rPr>
        <w:t>___________________________</w:t>
      </w:r>
      <w:r w:rsidR="00720594" w:rsidRPr="001F596B">
        <w:rPr>
          <w:i/>
          <w:sz w:val="24"/>
          <w:szCs w:val="24"/>
        </w:rPr>
        <w:t xml:space="preserve"> </w:t>
      </w:r>
      <w:r w:rsidR="00720594" w:rsidRPr="001F596B">
        <w:rPr>
          <w:sz w:val="24"/>
          <w:szCs w:val="24"/>
        </w:rPr>
        <w:t>человек.</w:t>
      </w:r>
    </w:p>
    <w:p w14:paraId="661BCB25" w14:textId="77777777" w:rsidR="00720594" w:rsidRPr="0032045B" w:rsidRDefault="00720594" w:rsidP="000F142D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>3.8. Лимит количества участников по дистанциям:</w:t>
      </w:r>
    </w:p>
    <w:p w14:paraId="512703B3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60C5C1D7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1DAA50D1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29EB1122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39FD0976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3B60D1FA" w14:textId="77777777" w:rsidR="0048517E" w:rsidRDefault="0048517E" w:rsidP="0048517E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3260CACA" w14:textId="77777777" w:rsidR="00720594" w:rsidRPr="0032045B" w:rsidRDefault="00720594" w:rsidP="000E53ED">
      <w:pPr>
        <w:pStyle w:val="a3"/>
        <w:spacing w:line="276" w:lineRule="auto"/>
        <w:ind w:firstLine="567"/>
        <w:rPr>
          <w:sz w:val="24"/>
          <w:szCs w:val="24"/>
        </w:rPr>
      </w:pPr>
    </w:p>
    <w:p w14:paraId="3B27FC1F" w14:textId="45E38239" w:rsidR="00B72361" w:rsidRPr="0032045B" w:rsidRDefault="00B72361" w:rsidP="00B72361">
      <w:pPr>
        <w:pStyle w:val="a5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2045B">
        <w:rPr>
          <w:rFonts w:ascii="Times New Roman" w:hAnsi="Times New Roman"/>
          <w:b/>
          <w:sz w:val="24"/>
          <w:szCs w:val="24"/>
          <w:lang w:val="en-US"/>
        </w:rPr>
        <w:t>4</w:t>
      </w:r>
      <w:r w:rsidRPr="0032045B">
        <w:rPr>
          <w:rFonts w:ascii="Times New Roman" w:hAnsi="Times New Roman"/>
          <w:b/>
          <w:sz w:val="24"/>
          <w:szCs w:val="24"/>
        </w:rPr>
        <w:t>.</w:t>
      </w:r>
      <w:r w:rsidRPr="003204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2045B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14:paraId="198E587A" w14:textId="77777777" w:rsidR="00720594" w:rsidRPr="0032045B" w:rsidRDefault="00720594" w:rsidP="008A033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5C0928" w14:textId="63F383B1" w:rsidR="004E193F" w:rsidRPr="0032045B" w:rsidRDefault="00B72361" w:rsidP="00B72361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 xml:space="preserve">4.1. </w:t>
      </w:r>
      <w:r w:rsidR="000119F1" w:rsidRPr="0032045B">
        <w:rPr>
          <w:sz w:val="24"/>
          <w:szCs w:val="24"/>
        </w:rPr>
        <w:t xml:space="preserve">Организатор </w:t>
      </w:r>
      <w:r w:rsidR="00720594" w:rsidRPr="0032045B">
        <w:rPr>
          <w:sz w:val="24"/>
          <w:szCs w:val="24"/>
        </w:rPr>
        <w:t xml:space="preserve">1: </w:t>
      </w:r>
      <w:r w:rsidR="0048517E">
        <w:rPr>
          <w:sz w:val="24"/>
          <w:szCs w:val="24"/>
        </w:rPr>
        <w:t>___________________________</w:t>
      </w:r>
      <w:r w:rsidR="004E193F" w:rsidRPr="0032045B">
        <w:rPr>
          <w:sz w:val="24"/>
          <w:szCs w:val="24"/>
        </w:rPr>
        <w:t>:</w:t>
      </w:r>
    </w:p>
    <w:p w14:paraId="04E4FCDE" w14:textId="2BEE1590" w:rsidR="00720594" w:rsidRPr="0032045B" w:rsidRDefault="004E193F" w:rsidP="00B72361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>● о</w:t>
      </w:r>
      <w:r w:rsidR="00892BC5" w:rsidRPr="0032045B">
        <w:rPr>
          <w:sz w:val="24"/>
          <w:szCs w:val="24"/>
        </w:rPr>
        <w:t>рганизует</w:t>
      </w:r>
      <w:r w:rsidR="000119F1" w:rsidRPr="0032045B">
        <w:rPr>
          <w:sz w:val="24"/>
          <w:szCs w:val="24"/>
        </w:rPr>
        <w:t xml:space="preserve"> взаимодействие с </w:t>
      </w:r>
      <w:r w:rsidR="00720594" w:rsidRPr="0032045B">
        <w:rPr>
          <w:sz w:val="24"/>
          <w:szCs w:val="24"/>
        </w:rPr>
        <w:t xml:space="preserve">федеральными, региональными органами исполнительной власти, органами местного самоуправления, компетенции которых необходимы при подготовке и проведении </w:t>
      </w:r>
      <w:r w:rsidR="00FA18B2" w:rsidRPr="0032045B">
        <w:rPr>
          <w:sz w:val="24"/>
          <w:szCs w:val="24"/>
        </w:rPr>
        <w:t>Мероприятия</w:t>
      </w:r>
      <w:r w:rsidRPr="0032045B">
        <w:rPr>
          <w:sz w:val="24"/>
          <w:szCs w:val="24"/>
        </w:rPr>
        <w:t>;</w:t>
      </w:r>
    </w:p>
    <w:p w14:paraId="223BCA81" w14:textId="53D199FF" w:rsidR="00842DFB" w:rsidRPr="0032045B" w:rsidRDefault="004E193F" w:rsidP="00B723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>● о</w:t>
      </w:r>
      <w:r w:rsidR="00842DFB" w:rsidRPr="0032045B">
        <w:rPr>
          <w:rFonts w:ascii="Times New Roman" w:hAnsi="Times New Roman"/>
          <w:sz w:val="24"/>
          <w:szCs w:val="24"/>
        </w:rPr>
        <w:t>беспечивает участие в Мероприятии социальных категорий участников на безвозмездной основе (в порядке, пр</w:t>
      </w:r>
      <w:r w:rsidRPr="0032045B">
        <w:rPr>
          <w:rFonts w:ascii="Times New Roman" w:hAnsi="Times New Roman"/>
          <w:sz w:val="24"/>
          <w:szCs w:val="24"/>
        </w:rPr>
        <w:t>едусмотренном правовыми актами);</w:t>
      </w:r>
    </w:p>
    <w:p w14:paraId="308D6EF8" w14:textId="4774F544" w:rsidR="00FC1621" w:rsidRPr="0032045B" w:rsidRDefault="004E193F" w:rsidP="00B723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lastRenderedPageBreak/>
        <w:t>● о</w:t>
      </w:r>
      <w:r w:rsidR="00842DFB" w:rsidRPr="0032045B">
        <w:rPr>
          <w:rFonts w:ascii="Times New Roman" w:hAnsi="Times New Roman"/>
          <w:sz w:val="24"/>
          <w:szCs w:val="24"/>
        </w:rPr>
        <w:t>казывает содействие в организации и проведении Мероприятия в рамках полномочий, предусмотренных правовыми актами.</w:t>
      </w:r>
    </w:p>
    <w:p w14:paraId="1C5B690D" w14:textId="5664080F" w:rsidR="004E193F" w:rsidRPr="0032045B" w:rsidRDefault="000119F1" w:rsidP="000119F1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 xml:space="preserve">4.2. Организатор </w:t>
      </w:r>
      <w:r w:rsidR="00720594" w:rsidRPr="0032045B">
        <w:rPr>
          <w:sz w:val="24"/>
          <w:szCs w:val="24"/>
        </w:rPr>
        <w:t xml:space="preserve">2: </w:t>
      </w:r>
      <w:r w:rsidR="0048517E">
        <w:rPr>
          <w:sz w:val="24"/>
          <w:szCs w:val="24"/>
        </w:rPr>
        <w:t>___________________________</w:t>
      </w:r>
      <w:r w:rsidR="0048517E" w:rsidRPr="0032045B">
        <w:rPr>
          <w:sz w:val="24"/>
          <w:szCs w:val="24"/>
        </w:rPr>
        <w:t>:</w:t>
      </w:r>
    </w:p>
    <w:p w14:paraId="5FC57B22" w14:textId="4233F795" w:rsidR="00720594" w:rsidRPr="0032045B" w:rsidRDefault="00720594" w:rsidP="000119F1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 xml:space="preserve"> </w:t>
      </w:r>
      <w:r w:rsidR="004E193F" w:rsidRPr="0032045B">
        <w:rPr>
          <w:sz w:val="24"/>
          <w:szCs w:val="24"/>
        </w:rPr>
        <w:t xml:space="preserve">● </w:t>
      </w:r>
      <w:r w:rsidRPr="0032045B">
        <w:rPr>
          <w:sz w:val="24"/>
          <w:szCs w:val="24"/>
        </w:rPr>
        <w:t>организу</w:t>
      </w:r>
      <w:r w:rsidR="004E193F" w:rsidRPr="0032045B">
        <w:rPr>
          <w:sz w:val="24"/>
          <w:szCs w:val="24"/>
        </w:rPr>
        <w:t>ет</w:t>
      </w:r>
      <w:r w:rsidRPr="0032045B">
        <w:rPr>
          <w:sz w:val="24"/>
          <w:szCs w:val="24"/>
        </w:rPr>
        <w:t xml:space="preserve"> взаимодействие с прочими организациями, компетенции которых необходимы при подготовке и проведении </w:t>
      </w:r>
      <w:r w:rsidR="00260577" w:rsidRPr="0032045B">
        <w:rPr>
          <w:sz w:val="24"/>
          <w:szCs w:val="24"/>
        </w:rPr>
        <w:t>Мероприятия</w:t>
      </w:r>
      <w:r w:rsidRPr="0032045B">
        <w:rPr>
          <w:sz w:val="24"/>
          <w:szCs w:val="24"/>
        </w:rPr>
        <w:t xml:space="preserve">, партнерами и спонсорами </w:t>
      </w:r>
      <w:r w:rsidR="00FA18B2" w:rsidRPr="0032045B">
        <w:rPr>
          <w:sz w:val="24"/>
          <w:szCs w:val="24"/>
        </w:rPr>
        <w:t>Мероприятия</w:t>
      </w:r>
      <w:r w:rsidR="004E193F" w:rsidRPr="0032045B">
        <w:rPr>
          <w:sz w:val="24"/>
          <w:szCs w:val="24"/>
        </w:rPr>
        <w:t>;</w:t>
      </w:r>
    </w:p>
    <w:p w14:paraId="7608B3CC" w14:textId="6C19BC47" w:rsidR="00842DFB" w:rsidRPr="0032045B" w:rsidRDefault="004E193F" w:rsidP="00842DFB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>● п</w:t>
      </w:r>
      <w:r w:rsidR="00842DFB" w:rsidRPr="0032045B">
        <w:rPr>
          <w:sz w:val="24"/>
          <w:szCs w:val="24"/>
        </w:rPr>
        <w:t>редоставляет базовые документы для организации Мероприятия, а именно: сценарий культурно-развлекательной части Мероприятия; схемы стартового городка и трассы Мероприятия, а та</w:t>
      </w:r>
      <w:r w:rsidRPr="0032045B">
        <w:rPr>
          <w:sz w:val="24"/>
          <w:szCs w:val="24"/>
        </w:rPr>
        <w:t>кже требования к их организации;</w:t>
      </w:r>
    </w:p>
    <w:p w14:paraId="46E69112" w14:textId="53B2B441" w:rsidR="00842DFB" w:rsidRPr="0032045B" w:rsidRDefault="004E193F" w:rsidP="00842D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>● п</w:t>
      </w:r>
      <w:r w:rsidR="00842DFB" w:rsidRPr="0032045B">
        <w:rPr>
          <w:rFonts w:ascii="Times New Roman" w:hAnsi="Times New Roman"/>
          <w:sz w:val="24"/>
          <w:szCs w:val="24"/>
        </w:rPr>
        <w:t>ривлекает к участию в Мероприятии иные (кроме социальных) категории участников на возмездной основе (в индивидуальном и групповом порядке) и обеспечивает необходимые условия для их</w:t>
      </w:r>
      <w:r w:rsidRPr="0032045B">
        <w:rPr>
          <w:rFonts w:ascii="Times New Roman" w:hAnsi="Times New Roman"/>
          <w:sz w:val="24"/>
          <w:szCs w:val="24"/>
        </w:rPr>
        <w:t xml:space="preserve"> участия;</w:t>
      </w:r>
    </w:p>
    <w:p w14:paraId="1658320A" w14:textId="3BEF1850" w:rsidR="00842DFB" w:rsidRPr="0032045B" w:rsidRDefault="004E193F" w:rsidP="00842D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>● п</w:t>
      </w:r>
      <w:r w:rsidR="00842DFB" w:rsidRPr="0032045B">
        <w:rPr>
          <w:rFonts w:ascii="Times New Roman" w:hAnsi="Times New Roman"/>
          <w:sz w:val="24"/>
          <w:szCs w:val="24"/>
        </w:rPr>
        <w:t>редоставляет название, логотип и фирменный стиль Мероприятия</w:t>
      </w:r>
      <w:r w:rsidRPr="0032045B">
        <w:rPr>
          <w:rFonts w:ascii="Times New Roman" w:hAnsi="Times New Roman"/>
          <w:sz w:val="24"/>
          <w:szCs w:val="24"/>
        </w:rPr>
        <w:t>;</w:t>
      </w:r>
    </w:p>
    <w:p w14:paraId="50845C95" w14:textId="582165D1" w:rsidR="00842DFB" w:rsidRPr="0032045B" w:rsidRDefault="004E193F" w:rsidP="00842D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>● п</w:t>
      </w:r>
      <w:r w:rsidR="00842DFB" w:rsidRPr="0032045B">
        <w:rPr>
          <w:rFonts w:ascii="Times New Roman" w:hAnsi="Times New Roman"/>
          <w:sz w:val="24"/>
          <w:szCs w:val="24"/>
        </w:rPr>
        <w:t>редоставляет призы победителям и призерам Мероприяти</w:t>
      </w:r>
      <w:r w:rsidRPr="0032045B">
        <w:rPr>
          <w:rFonts w:ascii="Times New Roman" w:hAnsi="Times New Roman"/>
          <w:sz w:val="24"/>
          <w:szCs w:val="24"/>
        </w:rPr>
        <w:t>я;</w:t>
      </w:r>
    </w:p>
    <w:p w14:paraId="424751D2" w14:textId="3E35D34E" w:rsidR="00842DFB" w:rsidRPr="0032045B" w:rsidRDefault="00842DFB" w:rsidP="00842D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● </w:t>
      </w:r>
      <w:r w:rsidR="004E193F" w:rsidRPr="0032045B">
        <w:rPr>
          <w:rFonts w:ascii="Times New Roman" w:hAnsi="Times New Roman"/>
          <w:sz w:val="24"/>
          <w:szCs w:val="24"/>
        </w:rPr>
        <w:t>п</w:t>
      </w:r>
      <w:r w:rsidRPr="0032045B">
        <w:rPr>
          <w:rFonts w:ascii="Times New Roman" w:hAnsi="Times New Roman"/>
          <w:sz w:val="24"/>
          <w:szCs w:val="24"/>
        </w:rPr>
        <w:t>ривлекает спонсоров и рекламодателей для дополнительного финансирования и покрытия расходов по организации и проведению Мероприятия и культурно-развлекательной программы Мероприятия, в связи с чем Организатор-2, в рамках организации и проведения Мероприятия как единого мероприятия для специальных и иных категорий участников, обладает исключительными правами на любую маркетинговую деятельность, связанную с данным мероприятием, в том числе правом на формирование списка спонсоров и рекламодателей, сопровождающих организацию и проведение Мероприятия, правом на размещение (распространение) рекламно-информационных материалов спонсоров и рекламодателей на интернет-сайте Мероприятия, в группах в социальных сетях, в наружной рекламе, в полиграфической продукции, на атрибутике Мероприятия, и на иных рекламных носителях, используемых при организации и проведении Мероприятия.</w:t>
      </w:r>
    </w:p>
    <w:p w14:paraId="47376A69" w14:textId="5520B584" w:rsidR="00685F88" w:rsidRPr="0032045B" w:rsidRDefault="000119F1" w:rsidP="000119F1">
      <w:pPr>
        <w:pStyle w:val="a3"/>
        <w:spacing w:line="276" w:lineRule="auto"/>
        <w:ind w:firstLine="709"/>
        <w:rPr>
          <w:sz w:val="24"/>
          <w:szCs w:val="24"/>
        </w:rPr>
      </w:pPr>
      <w:r w:rsidRPr="0032045B">
        <w:rPr>
          <w:sz w:val="24"/>
          <w:szCs w:val="24"/>
        </w:rPr>
        <w:t>4.3.</w:t>
      </w:r>
      <w:r w:rsidR="004E193F" w:rsidRPr="0032045B">
        <w:rPr>
          <w:sz w:val="24"/>
          <w:szCs w:val="24"/>
        </w:rPr>
        <w:t xml:space="preserve"> </w:t>
      </w:r>
      <w:r w:rsidRPr="0032045B">
        <w:rPr>
          <w:sz w:val="24"/>
          <w:szCs w:val="24"/>
        </w:rPr>
        <w:t xml:space="preserve">Организатор </w:t>
      </w:r>
      <w:r w:rsidR="00720594" w:rsidRPr="0032045B">
        <w:rPr>
          <w:sz w:val="24"/>
          <w:szCs w:val="24"/>
        </w:rPr>
        <w:t>3</w:t>
      </w:r>
      <w:r w:rsidR="00720594" w:rsidRPr="003C78EE">
        <w:rPr>
          <w:sz w:val="24"/>
          <w:szCs w:val="24"/>
        </w:rPr>
        <w:t xml:space="preserve">: </w:t>
      </w:r>
      <w:r w:rsidR="0048517E">
        <w:rPr>
          <w:sz w:val="24"/>
          <w:szCs w:val="24"/>
        </w:rPr>
        <w:t>___________________________</w:t>
      </w:r>
      <w:r w:rsidR="0048517E" w:rsidRPr="0032045B">
        <w:rPr>
          <w:sz w:val="24"/>
          <w:szCs w:val="24"/>
        </w:rPr>
        <w:t>:</w:t>
      </w:r>
    </w:p>
    <w:p w14:paraId="4E2B61E8" w14:textId="1E492E54" w:rsidR="00842DFB" w:rsidRPr="0032045B" w:rsidRDefault="00842DFB" w:rsidP="00842DFB">
      <w:pPr>
        <w:pStyle w:val="a3"/>
        <w:spacing w:line="276" w:lineRule="auto"/>
        <w:ind w:firstLine="709"/>
        <w:rPr>
          <w:sz w:val="24"/>
          <w:szCs w:val="24"/>
          <w:lang w:eastAsia="en-US"/>
        </w:rPr>
      </w:pPr>
      <w:r w:rsidRPr="0032045B">
        <w:rPr>
          <w:sz w:val="24"/>
          <w:szCs w:val="24"/>
        </w:rPr>
        <w:t xml:space="preserve">● </w:t>
      </w:r>
      <w:r w:rsidR="00685F88" w:rsidRPr="0032045B">
        <w:rPr>
          <w:sz w:val="24"/>
          <w:szCs w:val="24"/>
          <w:lang w:eastAsia="en-US"/>
        </w:rPr>
        <w:t>о</w:t>
      </w:r>
      <w:r w:rsidRPr="0032045B">
        <w:rPr>
          <w:sz w:val="24"/>
          <w:szCs w:val="24"/>
          <w:lang w:eastAsia="en-US"/>
        </w:rPr>
        <w:t xml:space="preserve">беспечивает комплексную безопасность участников и соблюдение санитарно-эпидемиологических норм во время проведения </w:t>
      </w:r>
      <w:r w:rsidRPr="0032045B">
        <w:rPr>
          <w:sz w:val="24"/>
          <w:szCs w:val="24"/>
        </w:rPr>
        <w:t>Мероприяти</w:t>
      </w:r>
      <w:r w:rsidR="00685F88" w:rsidRPr="0032045B">
        <w:rPr>
          <w:sz w:val="24"/>
          <w:szCs w:val="24"/>
          <w:lang w:eastAsia="en-US"/>
        </w:rPr>
        <w:t>я;</w:t>
      </w:r>
    </w:p>
    <w:p w14:paraId="083AAFCC" w14:textId="0621AFD3" w:rsidR="00842DFB" w:rsidRPr="0032045B" w:rsidRDefault="00842DFB" w:rsidP="00842D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45B">
        <w:rPr>
          <w:rFonts w:ascii="Times New Roman" w:hAnsi="Times New Roman"/>
          <w:sz w:val="24"/>
          <w:szCs w:val="24"/>
        </w:rPr>
        <w:t xml:space="preserve">● </w:t>
      </w:r>
      <w:r w:rsidR="00685F88" w:rsidRPr="0032045B">
        <w:rPr>
          <w:rFonts w:ascii="Times New Roman" w:hAnsi="Times New Roman"/>
          <w:sz w:val="24"/>
          <w:szCs w:val="24"/>
          <w:lang w:eastAsia="en-US"/>
        </w:rPr>
        <w:t>о</w:t>
      </w:r>
      <w:r w:rsidRPr="0032045B">
        <w:rPr>
          <w:rFonts w:ascii="Times New Roman" w:hAnsi="Times New Roman"/>
          <w:sz w:val="24"/>
          <w:szCs w:val="24"/>
          <w:lang w:eastAsia="en-US"/>
        </w:rPr>
        <w:t xml:space="preserve">беспечивает участие волонтеров в подготовке и проведении </w:t>
      </w:r>
      <w:r w:rsidRPr="0032045B">
        <w:rPr>
          <w:rFonts w:ascii="Times New Roman" w:hAnsi="Times New Roman"/>
          <w:sz w:val="24"/>
          <w:szCs w:val="24"/>
        </w:rPr>
        <w:t>Мероприяти</w:t>
      </w:r>
      <w:r w:rsidR="00B91E14" w:rsidRPr="0032045B">
        <w:rPr>
          <w:rFonts w:ascii="Times New Roman" w:hAnsi="Times New Roman"/>
          <w:sz w:val="24"/>
          <w:szCs w:val="24"/>
          <w:lang w:eastAsia="en-US"/>
        </w:rPr>
        <w:t>я;</w:t>
      </w:r>
    </w:p>
    <w:p w14:paraId="3289259C" w14:textId="26F53224" w:rsidR="00842DFB" w:rsidRPr="0032045B" w:rsidRDefault="00842DFB" w:rsidP="00842DF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045B">
        <w:rPr>
          <w:rFonts w:ascii="Times New Roman" w:hAnsi="Times New Roman"/>
          <w:sz w:val="24"/>
          <w:szCs w:val="24"/>
        </w:rPr>
        <w:t xml:space="preserve">● </w:t>
      </w:r>
      <w:r w:rsidR="00B72361" w:rsidRPr="0032045B">
        <w:rPr>
          <w:rFonts w:ascii="Times New Roman" w:hAnsi="Times New Roman"/>
          <w:sz w:val="24"/>
          <w:szCs w:val="24"/>
          <w:lang w:eastAsia="en-US"/>
        </w:rPr>
        <w:t>о</w:t>
      </w:r>
      <w:r w:rsidRPr="0032045B">
        <w:rPr>
          <w:rFonts w:ascii="Times New Roman" w:hAnsi="Times New Roman"/>
          <w:sz w:val="24"/>
          <w:szCs w:val="24"/>
          <w:lang w:eastAsia="en-US"/>
        </w:rPr>
        <w:t xml:space="preserve">беспечивает функционирование инфраструктуры муниципального образования в объеме, необходимом для проведения </w:t>
      </w:r>
      <w:r w:rsidRPr="0032045B">
        <w:rPr>
          <w:rFonts w:ascii="Times New Roman" w:hAnsi="Times New Roman"/>
          <w:sz w:val="24"/>
          <w:szCs w:val="24"/>
        </w:rPr>
        <w:t>Мероприяти</w:t>
      </w:r>
      <w:r w:rsidRPr="0032045B">
        <w:rPr>
          <w:rFonts w:ascii="Times New Roman" w:hAnsi="Times New Roman"/>
          <w:sz w:val="24"/>
          <w:szCs w:val="24"/>
          <w:lang w:eastAsia="en-US"/>
        </w:rPr>
        <w:t>я, в рамках полномочий, предусмотренных правовыми актами.</w:t>
      </w:r>
    </w:p>
    <w:p w14:paraId="320C3906" w14:textId="6C83BB2E" w:rsidR="00842DFB" w:rsidRPr="0032045B" w:rsidRDefault="00842DFB" w:rsidP="00842DFB">
      <w:pPr>
        <w:pStyle w:val="a3"/>
        <w:spacing w:line="276" w:lineRule="auto"/>
        <w:ind w:firstLine="709"/>
        <w:rPr>
          <w:sz w:val="24"/>
          <w:szCs w:val="24"/>
          <w:lang w:eastAsia="en-US"/>
        </w:rPr>
      </w:pPr>
      <w:r w:rsidRPr="0032045B">
        <w:rPr>
          <w:sz w:val="24"/>
          <w:szCs w:val="24"/>
          <w:lang w:eastAsia="en-US"/>
        </w:rPr>
        <w:t>4.</w:t>
      </w:r>
      <w:r w:rsidR="00BA1C64" w:rsidRPr="0032045B">
        <w:rPr>
          <w:sz w:val="24"/>
          <w:szCs w:val="24"/>
          <w:lang w:eastAsia="en-US"/>
        </w:rPr>
        <w:t>4</w:t>
      </w:r>
      <w:r w:rsidRPr="0032045B">
        <w:rPr>
          <w:sz w:val="24"/>
          <w:szCs w:val="24"/>
          <w:lang w:eastAsia="en-US"/>
        </w:rPr>
        <w:t xml:space="preserve"> Детальное распределение прав и обяз</w:t>
      </w:r>
      <w:r w:rsidR="003C78EE">
        <w:rPr>
          <w:sz w:val="24"/>
          <w:szCs w:val="24"/>
          <w:lang w:eastAsia="en-US"/>
        </w:rPr>
        <w:t xml:space="preserve">анностей между Организатором 2 и </w:t>
      </w:r>
      <w:r w:rsidRPr="0032045B">
        <w:rPr>
          <w:sz w:val="24"/>
          <w:szCs w:val="24"/>
          <w:lang w:eastAsia="en-US"/>
        </w:rPr>
        <w:t xml:space="preserve">Организатором 3 предусмотрено в Приложении № 1 к настоящему </w:t>
      </w:r>
      <w:r w:rsidRPr="0032045B">
        <w:rPr>
          <w:sz w:val="24"/>
          <w:szCs w:val="24"/>
        </w:rPr>
        <w:t>Мероприяти</w:t>
      </w:r>
      <w:r w:rsidRPr="0032045B">
        <w:rPr>
          <w:sz w:val="24"/>
          <w:szCs w:val="24"/>
          <w:lang w:eastAsia="en-US"/>
        </w:rPr>
        <w:t xml:space="preserve">ю. </w:t>
      </w:r>
    </w:p>
    <w:p w14:paraId="74350EE4" w14:textId="6870358A" w:rsidR="00842DFB" w:rsidRPr="0032045B" w:rsidRDefault="00842DFB" w:rsidP="003B0E7E">
      <w:pPr>
        <w:pStyle w:val="a3"/>
        <w:spacing w:line="276" w:lineRule="auto"/>
        <w:ind w:firstLine="709"/>
        <w:rPr>
          <w:sz w:val="24"/>
          <w:szCs w:val="24"/>
          <w:lang w:eastAsia="en-US"/>
        </w:rPr>
      </w:pPr>
      <w:r w:rsidRPr="0032045B">
        <w:rPr>
          <w:sz w:val="24"/>
          <w:szCs w:val="24"/>
          <w:lang w:eastAsia="en-US"/>
        </w:rPr>
        <w:t xml:space="preserve">Если иное не предусмотрено настоящим Соглашением и Приложением № 1 к нему, все Организаторы несут солидарную ответственность за причиненный вред участникам </w:t>
      </w:r>
      <w:r w:rsidRPr="0032045B">
        <w:rPr>
          <w:sz w:val="24"/>
          <w:szCs w:val="24"/>
        </w:rPr>
        <w:t>Мероприяти</w:t>
      </w:r>
      <w:r w:rsidRPr="0032045B">
        <w:rPr>
          <w:sz w:val="24"/>
          <w:szCs w:val="24"/>
          <w:lang w:eastAsia="en-US"/>
        </w:rPr>
        <w:t>я и (или) третьим лицам.</w:t>
      </w:r>
    </w:p>
    <w:p w14:paraId="5EDC37E4" w14:textId="77777777" w:rsidR="00720594" w:rsidRPr="0032045B" w:rsidRDefault="00720594" w:rsidP="00E25D4C">
      <w:pPr>
        <w:pStyle w:val="a3"/>
        <w:spacing w:line="276" w:lineRule="auto"/>
        <w:rPr>
          <w:sz w:val="24"/>
          <w:szCs w:val="24"/>
        </w:rPr>
      </w:pPr>
    </w:p>
    <w:p w14:paraId="17E43C3C" w14:textId="4CD9D9EE" w:rsidR="00622A8D" w:rsidRPr="0032045B" w:rsidRDefault="00622A8D" w:rsidP="00622A8D">
      <w:pPr>
        <w:pStyle w:val="a5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2045B">
        <w:rPr>
          <w:rFonts w:ascii="Times New Roman" w:hAnsi="Times New Roman"/>
          <w:b/>
          <w:sz w:val="24"/>
          <w:szCs w:val="24"/>
          <w:lang w:val="en-US"/>
        </w:rPr>
        <w:t>5</w:t>
      </w:r>
      <w:r w:rsidRPr="0032045B">
        <w:rPr>
          <w:rFonts w:ascii="Times New Roman" w:hAnsi="Times New Roman"/>
          <w:b/>
          <w:sz w:val="24"/>
          <w:szCs w:val="24"/>
        </w:rPr>
        <w:t>.</w:t>
      </w:r>
      <w:r w:rsidRPr="003204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2045B">
        <w:rPr>
          <w:rFonts w:ascii="Times New Roman" w:hAnsi="Times New Roman"/>
          <w:b/>
          <w:sz w:val="24"/>
          <w:szCs w:val="24"/>
        </w:rPr>
        <w:t>ПОДПИСИ СТОРОН</w:t>
      </w:r>
    </w:p>
    <w:tbl>
      <w:tblPr>
        <w:tblW w:w="9479" w:type="dxa"/>
        <w:tblInd w:w="-5" w:type="dxa"/>
        <w:tblLook w:val="00A0" w:firstRow="1" w:lastRow="0" w:firstColumn="1" w:lastColumn="0" w:noHBand="0" w:noVBand="0"/>
      </w:tblPr>
      <w:tblGrid>
        <w:gridCol w:w="4440"/>
        <w:gridCol w:w="2103"/>
        <w:gridCol w:w="241"/>
        <w:gridCol w:w="2695"/>
      </w:tblGrid>
      <w:tr w:rsidR="0032045B" w:rsidRPr="0032045B" w14:paraId="541B9BF3" w14:textId="77777777" w:rsidTr="0048517E">
        <w:tc>
          <w:tcPr>
            <w:tcW w:w="4437" w:type="dxa"/>
          </w:tcPr>
          <w:p w14:paraId="20D8B1D9" w14:textId="6B01E6E9" w:rsidR="00720594" w:rsidRPr="0032045B" w:rsidRDefault="00355101" w:rsidP="0048517E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45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</w:t>
            </w:r>
            <w:r w:rsidR="00720594" w:rsidRPr="0032045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02" w:type="dxa"/>
          </w:tcPr>
          <w:p w14:paraId="342B9053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14:paraId="064C865D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CB58D4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5B" w:rsidRPr="0032045B" w14:paraId="3470D0E2" w14:textId="77777777" w:rsidTr="0048517E">
        <w:tc>
          <w:tcPr>
            <w:tcW w:w="4437" w:type="dxa"/>
          </w:tcPr>
          <w:p w14:paraId="423A9870" w14:textId="62E07C6A" w:rsidR="00720594" w:rsidRPr="0032045B" w:rsidRDefault="00720594" w:rsidP="009B20BA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035893AB" w14:textId="77777777" w:rsidR="00720594" w:rsidRPr="0032045B" w:rsidRDefault="00720594" w:rsidP="0048517E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" w:type="dxa"/>
          </w:tcPr>
          <w:p w14:paraId="7825C994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260BE49" w14:textId="1F7873DF" w:rsidR="00720594" w:rsidRPr="0032045B" w:rsidRDefault="00720594" w:rsidP="0048517E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5B" w:rsidRPr="0032045B" w14:paraId="74E14913" w14:textId="77777777" w:rsidTr="0048517E">
        <w:tc>
          <w:tcPr>
            <w:tcW w:w="4440" w:type="dxa"/>
          </w:tcPr>
          <w:p w14:paraId="38243E86" w14:textId="293432C4" w:rsidR="00720594" w:rsidRPr="0032045B" w:rsidRDefault="00355101" w:rsidP="0048517E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45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</w:t>
            </w:r>
            <w:r w:rsidR="00720594" w:rsidRPr="0032045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03" w:type="dxa"/>
          </w:tcPr>
          <w:p w14:paraId="617F624F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14:paraId="6EEB6369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5751B6DE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5B" w:rsidRPr="0032045B" w14:paraId="6169C1B6" w14:textId="77777777" w:rsidTr="0048517E">
        <w:tc>
          <w:tcPr>
            <w:tcW w:w="4440" w:type="dxa"/>
          </w:tcPr>
          <w:p w14:paraId="01BD435C" w14:textId="43045BA0" w:rsidR="00720594" w:rsidRPr="0032045B" w:rsidRDefault="00720594" w:rsidP="009B20BA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54CDD1CC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" w:type="dxa"/>
          </w:tcPr>
          <w:p w14:paraId="76F673D9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7C73C86" w14:textId="193BE105" w:rsidR="00720594" w:rsidRPr="0032045B" w:rsidRDefault="00720594" w:rsidP="00A0063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5B" w:rsidRPr="0032045B" w14:paraId="7CFC76A8" w14:textId="77777777" w:rsidTr="0048517E">
        <w:trPr>
          <w:trHeight w:val="307"/>
        </w:trPr>
        <w:tc>
          <w:tcPr>
            <w:tcW w:w="4440" w:type="dxa"/>
          </w:tcPr>
          <w:p w14:paraId="3921DBB4" w14:textId="70769AD5" w:rsidR="00720594" w:rsidRPr="0032045B" w:rsidRDefault="00355101" w:rsidP="009B20BA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45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</w:t>
            </w:r>
            <w:r w:rsidR="0054071D" w:rsidRPr="003204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204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62F66526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14:paraId="21935E10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2D8C5DEF" w14:textId="77777777" w:rsidR="00720594" w:rsidRPr="0032045B" w:rsidRDefault="00720594" w:rsidP="009B20BA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5B" w:rsidRPr="0032045B" w14:paraId="1039BC5D" w14:textId="77777777" w:rsidTr="0048517E">
        <w:tc>
          <w:tcPr>
            <w:tcW w:w="4440" w:type="dxa"/>
          </w:tcPr>
          <w:p w14:paraId="528895D9" w14:textId="528C5AA6" w:rsidR="00E1298C" w:rsidRPr="00313156" w:rsidRDefault="00E1298C" w:rsidP="003131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599278F7" w14:textId="77777777" w:rsidR="00720594" w:rsidRPr="00313156" w:rsidRDefault="00720594" w:rsidP="00E129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" w:type="dxa"/>
          </w:tcPr>
          <w:p w14:paraId="63378275" w14:textId="77777777" w:rsidR="00720594" w:rsidRPr="00313156" w:rsidRDefault="00720594" w:rsidP="00E129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0B87A55" w14:textId="6D7E7D26" w:rsidR="00E1298C" w:rsidRPr="00313156" w:rsidRDefault="00E1298C" w:rsidP="003131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40443B" w14:textId="3A76267F" w:rsidR="00350D89" w:rsidRPr="0032045B" w:rsidRDefault="00350D89" w:rsidP="00350D89">
      <w:pPr>
        <w:pStyle w:val="a5"/>
        <w:pageBreakBefore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32045B">
        <w:rPr>
          <w:rFonts w:ascii="Times New Roman" w:hAnsi="Times New Roman"/>
        </w:rPr>
        <w:lastRenderedPageBreak/>
        <w:t>Приложение № 1</w:t>
      </w:r>
    </w:p>
    <w:p w14:paraId="52FCEF69" w14:textId="77777777" w:rsidR="00460D9B" w:rsidRPr="0032045B" w:rsidRDefault="00460D9B" w:rsidP="00460D9B">
      <w:pPr>
        <w:spacing w:after="0" w:line="240" w:lineRule="auto"/>
        <w:jc w:val="right"/>
        <w:rPr>
          <w:rFonts w:ascii="Times New Roman" w:hAnsi="Times New Roman"/>
        </w:rPr>
      </w:pPr>
      <w:r w:rsidRPr="0032045B">
        <w:rPr>
          <w:rFonts w:ascii="Times New Roman" w:hAnsi="Times New Roman"/>
        </w:rPr>
        <w:t xml:space="preserve">к Соглашению о распределении прав и обязанностей между Организаторами </w:t>
      </w:r>
    </w:p>
    <w:p w14:paraId="4C79714D" w14:textId="286704E1" w:rsidR="00460D9B" w:rsidRPr="0032045B" w:rsidRDefault="00350D89" w:rsidP="00460D9B">
      <w:pPr>
        <w:spacing w:after="0" w:line="240" w:lineRule="auto"/>
        <w:jc w:val="right"/>
        <w:rPr>
          <w:rFonts w:ascii="Times New Roman" w:hAnsi="Times New Roman"/>
        </w:rPr>
      </w:pPr>
      <w:r w:rsidRPr="0032045B">
        <w:rPr>
          <w:rFonts w:ascii="Times New Roman" w:hAnsi="Times New Roman"/>
        </w:rPr>
        <w:t>б</w:t>
      </w:r>
      <w:r w:rsidR="00460D9B" w:rsidRPr="0032045B">
        <w:rPr>
          <w:rFonts w:ascii="Times New Roman" w:hAnsi="Times New Roman"/>
        </w:rPr>
        <w:t>егового события</w:t>
      </w:r>
    </w:p>
    <w:p w14:paraId="1435F09A" w14:textId="40160312" w:rsidR="00460D9B" w:rsidRPr="0032045B" w:rsidRDefault="00460D9B" w:rsidP="005607BB">
      <w:pPr>
        <w:spacing w:after="0" w:line="240" w:lineRule="auto"/>
        <w:jc w:val="right"/>
        <w:rPr>
          <w:rFonts w:ascii="Times New Roman" w:hAnsi="Times New Roman"/>
        </w:rPr>
      </w:pPr>
      <w:r w:rsidRPr="00313156">
        <w:rPr>
          <w:rFonts w:ascii="Times New Roman" w:hAnsi="Times New Roman"/>
        </w:rPr>
        <w:t>«</w:t>
      </w:r>
      <w:r w:rsidR="005607BB" w:rsidRPr="005607BB">
        <w:rPr>
          <w:rFonts w:ascii="Times New Roman" w:hAnsi="Times New Roman"/>
          <w:highlight w:val="yellow"/>
        </w:rPr>
        <w:t>Наименование бегового события</w:t>
      </w:r>
      <w:r w:rsidR="00F941B1" w:rsidRPr="0032045B">
        <w:rPr>
          <w:rFonts w:ascii="Times New Roman" w:hAnsi="Times New Roman"/>
        </w:rPr>
        <w:t>»</w:t>
      </w:r>
    </w:p>
    <w:p w14:paraId="745BEF07" w14:textId="77777777" w:rsidR="00460D9B" w:rsidRPr="0032045B" w:rsidRDefault="00460D9B" w:rsidP="00460D9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Look w:val="00A0" w:firstRow="1" w:lastRow="0" w:firstColumn="1" w:lastColumn="0" w:noHBand="0" w:noVBand="0"/>
      </w:tblPr>
      <w:tblGrid>
        <w:gridCol w:w="900"/>
        <w:gridCol w:w="6012"/>
        <w:gridCol w:w="2581"/>
      </w:tblGrid>
      <w:tr w:rsidR="0032045B" w:rsidRPr="00FC49E1" w14:paraId="1176AEE1" w14:textId="77777777" w:rsidTr="006F529A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DCA65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CF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3912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CFC">
              <w:rPr>
                <w:rFonts w:ascii="Times New Roman" w:hAnsi="Times New Roman"/>
                <w:b/>
                <w:bCs/>
              </w:rPr>
              <w:t>СТАТЬИ</w:t>
            </w:r>
          </w:p>
          <w:p w14:paraId="01EC19BF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45C52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CFC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32045B" w:rsidRPr="00FC49E1" w14:paraId="592672BB" w14:textId="77777777" w:rsidTr="00A0063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FA63D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1.</w:t>
            </w:r>
          </w:p>
        </w:tc>
        <w:tc>
          <w:tcPr>
            <w:tcW w:w="8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923FE" w14:textId="77777777" w:rsidR="00460D9B" w:rsidRPr="00CF1CFC" w:rsidRDefault="00460D9B" w:rsidP="007C6264">
            <w:pPr>
              <w:spacing w:after="0" w:line="240" w:lineRule="auto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ОБЩИЕ ЗАДАЧИ ПРОЕКТА</w:t>
            </w:r>
          </w:p>
        </w:tc>
      </w:tr>
      <w:tr w:rsidR="0032045B" w:rsidRPr="00FC49E1" w14:paraId="13E581B7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C5743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1.1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6B52" w14:textId="2ACA34FF" w:rsidR="00460D9B" w:rsidRPr="00CF1CFC" w:rsidRDefault="00460D9B" w:rsidP="007C62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Продвижение календаря событий проекта (по всем каналам продвижения)</w:t>
            </w:r>
          </w:p>
          <w:p w14:paraId="6F2E1BA7" w14:textId="77777777" w:rsidR="00460D9B" w:rsidRPr="00CF1CFC" w:rsidRDefault="00460D9B" w:rsidP="007C62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7C10A" w14:textId="72422EF7" w:rsidR="00460D9B" w:rsidRPr="00CF1CFC" w:rsidRDefault="00460D9B" w:rsidP="007C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45B" w:rsidRPr="00FC49E1" w14:paraId="76F4B2FD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DFE3A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1.2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EF27A" w14:textId="2F1098FF" w:rsidR="00460D9B" w:rsidRPr="00CF1CFC" w:rsidRDefault="00460D9B" w:rsidP="007C62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Управление проектом и Беговым событием</w:t>
            </w:r>
          </w:p>
          <w:p w14:paraId="3EA91261" w14:textId="77777777" w:rsidR="00460D9B" w:rsidRPr="00CF1CFC" w:rsidRDefault="00460D9B" w:rsidP="007C62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2E7D4" w14:textId="7010C16C" w:rsidR="00460D9B" w:rsidRPr="00CF1CFC" w:rsidRDefault="00460D9B" w:rsidP="007C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45B" w:rsidRPr="00FC49E1" w14:paraId="2AD2E412" w14:textId="77777777" w:rsidTr="00A0063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3813C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2.</w:t>
            </w:r>
          </w:p>
        </w:tc>
        <w:tc>
          <w:tcPr>
            <w:tcW w:w="8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18EDF" w14:textId="77777777" w:rsidR="00460D9B" w:rsidRPr="00CF1CFC" w:rsidRDefault="00460D9B" w:rsidP="007C6264">
            <w:pPr>
              <w:spacing w:after="0" w:line="240" w:lineRule="auto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ПРОДВИЖЕНИЕ БЕГОВОГО СОБЫТИЯ</w:t>
            </w:r>
          </w:p>
        </w:tc>
      </w:tr>
      <w:tr w:rsidR="0032045B" w:rsidRPr="00FC49E1" w14:paraId="3E96CE51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3EF5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2.1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3497" w14:textId="278095AB" w:rsidR="00460D9B" w:rsidRPr="00CF1CFC" w:rsidRDefault="00460D9B" w:rsidP="007C62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Распространение печатной рекламно-информационной продукции Бегового события (включая изготовление плакатов, афиш, приглашений) по предоставленным макетам</w:t>
            </w:r>
          </w:p>
          <w:p w14:paraId="169E5ACD" w14:textId="77777777" w:rsidR="00460D9B" w:rsidRPr="00CF1CFC" w:rsidRDefault="00460D9B" w:rsidP="007C62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E2B0F" w14:textId="4DD94AA3" w:rsidR="00460D9B" w:rsidRPr="00FC49E1" w:rsidRDefault="00460D9B" w:rsidP="00CF1CF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2045B" w:rsidRPr="00FC49E1" w14:paraId="2FF7C015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DA89" w14:textId="77777777" w:rsidR="00133C9B" w:rsidRPr="00CF1CFC" w:rsidRDefault="00133C9B" w:rsidP="00133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2.2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D7CD4" w14:textId="437BBBB2" w:rsidR="00133C9B" w:rsidRPr="00CF1CFC" w:rsidRDefault="00133C9B" w:rsidP="00133C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Распространение информации в СМИ и через другие площадки (включая разработку текстов, радио-роликов, публикаций в газетах)</w:t>
            </w:r>
          </w:p>
          <w:p w14:paraId="75BAC0A8" w14:textId="77777777" w:rsidR="00133C9B" w:rsidRPr="00CF1CFC" w:rsidRDefault="00133C9B" w:rsidP="0013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DDF99" w14:textId="2411398A" w:rsidR="00133C9B" w:rsidRPr="00FC49E1" w:rsidRDefault="00133C9B" w:rsidP="00133C9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2045B" w:rsidRPr="00FC49E1" w14:paraId="0070A274" w14:textId="77777777" w:rsidTr="00A0063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CD75A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E4EC5" w14:textId="77777777" w:rsidR="00460D9B" w:rsidRPr="00CF1CFC" w:rsidRDefault="00460D9B" w:rsidP="007C6264">
            <w:pPr>
              <w:spacing w:after="0" w:line="240" w:lineRule="auto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СОЗДАНИЕ ИНФРАСТРУКТУРЫ ТРАССЫ И ГОРОДКА</w:t>
            </w:r>
          </w:p>
        </w:tc>
      </w:tr>
      <w:tr w:rsidR="0032045B" w:rsidRPr="00FC49E1" w14:paraId="08E7DA1F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4E92B" w14:textId="77777777" w:rsidR="00133C9B" w:rsidRPr="00CF1CFC" w:rsidRDefault="00133C9B" w:rsidP="00133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D31" w14:textId="5B50BD51" w:rsidR="00133C9B" w:rsidRPr="00CF1CFC" w:rsidRDefault="00133C9B" w:rsidP="00133C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Обеспечение наличия столов, стульев для трассы и городка (включая услуги по доставке, сборке/разборке, установке, вывозу) (ком-кт)</w:t>
            </w:r>
          </w:p>
          <w:p w14:paraId="0866CEE0" w14:textId="77777777" w:rsidR="00133C9B" w:rsidRPr="00CF1CFC" w:rsidRDefault="00133C9B" w:rsidP="0013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1454" w14:textId="43D9334E" w:rsidR="00133C9B" w:rsidRPr="00CF1CFC" w:rsidRDefault="00133C9B" w:rsidP="00133C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45B" w:rsidRPr="00FC49E1" w14:paraId="051F5178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97A0" w14:textId="77777777" w:rsidR="00460D9B" w:rsidRPr="00CF1CFC" w:rsidRDefault="00460D9B" w:rsidP="007C6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0B016" w14:textId="5A53C217" w:rsidR="00460D9B" w:rsidRPr="00CF1CFC" w:rsidRDefault="00460D9B" w:rsidP="007C62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Обеспеч</w:t>
            </w:r>
            <w:r w:rsidR="00306F63" w:rsidRPr="00CF1CFC">
              <w:rPr>
                <w:rFonts w:ascii="Times New Roman" w:hAnsi="Times New Roman"/>
              </w:rPr>
              <w:t>ение</w:t>
            </w:r>
            <w:r w:rsidRPr="00CF1CFC">
              <w:rPr>
                <w:rFonts w:ascii="Times New Roman" w:hAnsi="Times New Roman"/>
              </w:rPr>
              <w:t xml:space="preserve"> наличи</w:t>
            </w:r>
            <w:r w:rsidR="00306F63" w:rsidRPr="00CF1CFC">
              <w:rPr>
                <w:rFonts w:ascii="Times New Roman" w:hAnsi="Times New Roman"/>
              </w:rPr>
              <w:t>я</w:t>
            </w:r>
            <w:r w:rsidRPr="00CF1CFC">
              <w:rPr>
                <w:rFonts w:ascii="Times New Roman" w:hAnsi="Times New Roman"/>
              </w:rPr>
              <w:t xml:space="preserve"> крытых, быстровозводимых конструкций для трассы и городка (включая услуги по доставке и</w:t>
            </w:r>
            <w:r w:rsidR="00932D1F" w:rsidRPr="00CF1CFC">
              <w:rPr>
                <w:rFonts w:ascii="Times New Roman" w:hAnsi="Times New Roman"/>
              </w:rPr>
              <w:t xml:space="preserve"> вывозу)</w:t>
            </w:r>
          </w:p>
          <w:p w14:paraId="5F202976" w14:textId="77777777" w:rsidR="00460D9B" w:rsidRPr="00CF1CFC" w:rsidRDefault="00460D9B" w:rsidP="007C62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37C2A" w14:textId="7E921ECF" w:rsidR="00460D9B" w:rsidRPr="00CF1CFC" w:rsidRDefault="00460D9B" w:rsidP="007C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45B" w:rsidRPr="00FC49E1" w14:paraId="146FEB36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00161" w14:textId="249F3901" w:rsidR="00133C9B" w:rsidRPr="00CF1CFC" w:rsidRDefault="00133C9B" w:rsidP="00133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9B5B" w14:textId="2B1EDEBD" w:rsidR="00133C9B" w:rsidRPr="00CF1CFC" w:rsidRDefault="00133C9B" w:rsidP="00133C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Обеспечение наличия рабочих для установки крытых, быстровозводимых конструкций</w:t>
            </w:r>
          </w:p>
          <w:p w14:paraId="33B18FAD" w14:textId="47E48F14" w:rsidR="00133C9B" w:rsidRPr="00CF1CFC" w:rsidRDefault="00133C9B" w:rsidP="0013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1A47C" w14:textId="46B4E57B" w:rsidR="00133C9B" w:rsidRPr="00CF1CFC" w:rsidRDefault="00133C9B" w:rsidP="00133C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6E7A8419" w14:textId="77777777" w:rsidTr="006F529A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525F6" w14:textId="5EFCD8CF" w:rsidR="002962F9" w:rsidRPr="00094150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>3.4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22799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Обеспечение наличия звукоусилительной аппаратуры (включая услуги по доставке, сборке/разборке, установке, вывозу) (ком-кт) (согласно техническому заданию – приложение 2)</w:t>
            </w:r>
          </w:p>
          <w:p w14:paraId="70CD7A92" w14:textId="05E05A62" w:rsidR="002962F9" w:rsidRPr="002B746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432B8" w14:textId="24D48A4F" w:rsidR="002962F9" w:rsidRPr="002B746C" w:rsidRDefault="002962F9" w:rsidP="002962F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2962F9" w:rsidRPr="00FC49E1" w14:paraId="574232AA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AA951" w14:textId="463CBEB9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8B8E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Обеспечение наличия урн (мусорных контейнеров) (включая услуги по доставке, сборке/разборке, установке, вывозу)</w:t>
            </w:r>
          </w:p>
          <w:p w14:paraId="789FF28C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CCB6" w14:textId="08CABE63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2DB2FA6D" w14:textId="77777777" w:rsidTr="006F529A">
        <w:trPr>
          <w:trHeight w:val="2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87B7" w14:textId="3D2B0354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A8845" w14:textId="77777777" w:rsidR="002962F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 xml:space="preserve">Обеспечение наличия стационарных туалетных кабин </w:t>
            </w:r>
          </w:p>
          <w:p w14:paraId="1747F63F" w14:textId="3065C6B2" w:rsidR="005607BB" w:rsidRPr="00CF1CFC" w:rsidRDefault="005607BB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82F6" w14:textId="64F68C97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45505490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E005" w14:textId="3C371F49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6475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Обеспечение наличия временных дорожных знаков (включая услуги по изготовлению/аренде, доставке, установке, вывозу) (ком-кт)</w:t>
            </w:r>
          </w:p>
          <w:p w14:paraId="6776E293" w14:textId="68817A2B" w:rsidR="002962F9" w:rsidRPr="002962F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085A" w14:textId="617C78A3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62F9" w:rsidRPr="00FC49E1" w14:paraId="66270C12" w14:textId="77777777" w:rsidTr="006F529A">
        <w:trPr>
          <w:trHeight w:val="1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8F96C" w14:textId="160A86E8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E03A6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Обеспечение наличия турникетов на трассе (включая услуги по доставке, сборке/разборке, установке, вывозу)</w:t>
            </w:r>
          </w:p>
          <w:p w14:paraId="222897E4" w14:textId="6BB51725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D22F" w14:textId="7F2CE1BF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2527D247" w14:textId="77777777" w:rsidTr="006F529A">
        <w:trPr>
          <w:trHeight w:val="35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E207" w14:textId="14715315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ED52F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Обеспечение наличия раций</w:t>
            </w:r>
          </w:p>
          <w:p w14:paraId="6C40F118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E1BA9" w14:textId="77DD6919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04D52C72" w14:textId="77777777" w:rsidTr="006F529A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6F4D2" w14:textId="6FD68BA2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1114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Обеспечение наличия стартово-финишной арки (включая услуги по доставке, сборке/разборке, установке, вывозу)</w:t>
            </w:r>
          </w:p>
          <w:p w14:paraId="16D847E4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AA629" w14:textId="0415E915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01B53AD2" w14:textId="77777777" w:rsidTr="006F529A">
        <w:trPr>
          <w:trHeight w:val="18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6B1B7" w14:textId="6467902F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9965" w14:textId="77777777" w:rsidR="002962F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услуги коммутации от точки потребления до точки подключения с использованием силовых кабелей и трапов</w:t>
            </w:r>
          </w:p>
          <w:p w14:paraId="5EAC6899" w14:textId="77DAA57C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5B032" w14:textId="579B8DFD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3CE436B4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36CC" w14:textId="20B95CFC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lastRenderedPageBreak/>
              <w:t>3.12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7B272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1CFC">
              <w:rPr>
                <w:rFonts w:ascii="Times New Roman" w:hAnsi="Times New Roman"/>
                <w:color w:val="000000"/>
              </w:rPr>
              <w:t>Согласование проекта оснащенной трассы и схемы временного изменения дорожного движения с ГИБДД</w:t>
            </w:r>
          </w:p>
          <w:p w14:paraId="1F545EF0" w14:textId="0D1CE60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AE5F2" w14:textId="05A30811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57445E65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C133E" w14:textId="6BF31E96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D678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1CFC">
              <w:rPr>
                <w:rFonts w:ascii="Times New Roman" w:hAnsi="Times New Roman"/>
                <w:color w:val="000000"/>
              </w:rPr>
              <w:t>Предоставление схемы организации парковки участников бегового события</w:t>
            </w:r>
          </w:p>
          <w:p w14:paraId="2BBB0DC3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BBC52" w14:textId="5A792FE4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510B7FAB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E9924" w14:textId="68E95561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D616D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 xml:space="preserve">Обеспечение наличия знаков навигации на трассе и в городке </w:t>
            </w:r>
          </w:p>
          <w:p w14:paraId="0C85D678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16BA6" w14:textId="26676089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71CB3066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35D4E" w14:textId="5A7D51DD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A293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 xml:space="preserve">Обеспечение доставки, установки и вывоза знаков навигации на трассе и в городке </w:t>
            </w:r>
          </w:p>
          <w:p w14:paraId="73EF2F82" w14:textId="257FF8AB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E7494" w14:textId="762F351C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08FC81EC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CA2B5" w14:textId="14BA6D25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DC8D0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Изготовление установочных рекламных поверхностей на трассе и городке (включая изготовление, доставку, монтаж, демонтаж, вывоз)</w:t>
            </w:r>
          </w:p>
          <w:p w14:paraId="5110FA58" w14:textId="380A7019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0F0A4" w14:textId="0C1579F9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0578ADC2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94B20" w14:textId="4EF9E075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753F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Изготовление печатной рекламной продукции для участников и зрителей на трассе и в городке (дипломы благодарственные письма, оформление зоны выдачи)</w:t>
            </w:r>
          </w:p>
          <w:p w14:paraId="5403FCBD" w14:textId="2008DBAF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3D114" w14:textId="2EF4F03E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11F45A67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0F301" w14:textId="6324D54C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54C1C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Изготовление печатной продукции для участников и зрителей на трассе и в городке (программки, предупреждения для автомобилистов)</w:t>
            </w:r>
          </w:p>
          <w:p w14:paraId="66E1EC46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21FA3" w14:textId="05B14980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1797D38C" w14:textId="77777777" w:rsidTr="006F529A">
        <w:trPr>
          <w:trHeight w:val="47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CDF02" w14:textId="1717BAED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3.19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2A8E7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Предоставление транспорта и рабочих для доставки, монтажа, демонтажа трассы</w:t>
            </w:r>
          </w:p>
          <w:p w14:paraId="7BC19CE9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D9772" w14:textId="7D5D7835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2C28E686" w14:textId="77777777" w:rsidTr="006F529A">
        <w:trPr>
          <w:trHeight w:val="52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B6140" w14:textId="07D7D7BC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3.20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2D60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Предоставление услуг по охране имущества городка и трассы</w:t>
            </w:r>
          </w:p>
          <w:p w14:paraId="01EEA15B" w14:textId="640544CA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0D003" w14:textId="05D978C0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7F36FFA5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6E95" w14:textId="7E7BFA52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3.21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80C29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1CFC">
              <w:rPr>
                <w:rFonts w:ascii="Times New Roman" w:hAnsi="Times New Roman"/>
                <w:color w:val="000000"/>
              </w:rPr>
              <w:t>Обеспечение безопасности массового спортивного мероприятия (блокираторы, временные знаки, рамки, металлодетекторы)</w:t>
            </w:r>
          </w:p>
          <w:p w14:paraId="445692A3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44C7C" w14:textId="02FA1C05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2D0D650C" w14:textId="77777777" w:rsidTr="006F529A">
        <w:trPr>
          <w:trHeight w:val="35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5B296" w14:textId="30416103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3.22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ACD6" w14:textId="77777777" w:rsidR="002962F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Предоставление услуг ямочного ремонта трассы</w:t>
            </w:r>
          </w:p>
          <w:p w14:paraId="3010F471" w14:textId="224985C5" w:rsidR="005607BB" w:rsidRPr="00CF1CFC" w:rsidRDefault="005607BB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65A0" w14:textId="50119D1E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554A358B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4B88" w14:textId="57336E5B" w:rsidR="002962F9" w:rsidRPr="00CF1CFC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3.23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A1A30" w14:textId="77777777" w:rsidR="002962F9" w:rsidRPr="00CF1CFC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CFC">
              <w:rPr>
                <w:rFonts w:ascii="Times New Roman" w:hAnsi="Times New Roman"/>
              </w:rPr>
              <w:t>Предоставление услуги по уборке трассы и городка перед началом, во время и после мероприятия</w:t>
            </w:r>
          </w:p>
          <w:p w14:paraId="4C30A481" w14:textId="1A9C3983" w:rsidR="002962F9" w:rsidRPr="002962F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3CBB3" w14:textId="4EC575AC" w:rsidR="002962F9" w:rsidRPr="00CF1CFC" w:rsidRDefault="002962F9" w:rsidP="002962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62F9" w:rsidRPr="00FC49E1" w14:paraId="10D00BB1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F316" w14:textId="6B1D70B9" w:rsidR="002962F9" w:rsidRPr="00487B39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39">
              <w:rPr>
                <w:rFonts w:ascii="Times New Roman" w:hAnsi="Times New Roman"/>
              </w:rPr>
              <w:t>3.24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AB045" w14:textId="77777777" w:rsidR="002962F9" w:rsidRPr="00487B3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B39">
              <w:rPr>
                <w:rFonts w:ascii="Times New Roman" w:hAnsi="Times New Roman"/>
              </w:rPr>
              <w:t>Обеспечение наличия и функционирования системы орошения на трассе (услуги по доставке, сборке/разборке, установке, вывозу)</w:t>
            </w:r>
          </w:p>
          <w:p w14:paraId="421E4CE9" w14:textId="07FF04C0" w:rsidR="00487B39" w:rsidRPr="00487B39" w:rsidRDefault="00487B3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97025" w14:textId="084015F0" w:rsidR="002962F9" w:rsidRPr="00487B39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3BE02E85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1F123" w14:textId="049FD5B0" w:rsidR="002962F9" w:rsidRPr="00487B39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39">
              <w:rPr>
                <w:rFonts w:ascii="Times New Roman" w:hAnsi="Times New Roman"/>
              </w:rPr>
              <w:t>3.25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69F8" w14:textId="77777777" w:rsidR="002962F9" w:rsidRPr="00487B3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B39">
              <w:rPr>
                <w:rFonts w:ascii="Times New Roman" w:hAnsi="Times New Roman"/>
              </w:rPr>
              <w:t>Обеспечение наличия и функционирования системы орошения на трассе (подключение к системе водоснабжения)</w:t>
            </w:r>
          </w:p>
          <w:p w14:paraId="530C9DE9" w14:textId="7B970F4F" w:rsidR="002962F9" w:rsidRPr="00487B3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D773" w14:textId="1D96527C" w:rsidR="002962F9" w:rsidRPr="00487B39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05BE50CA" w14:textId="77777777" w:rsidTr="00A0063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A6861" w14:textId="316C84CC" w:rsidR="002962F9" w:rsidRPr="00E87C5F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</w:t>
            </w:r>
          </w:p>
        </w:tc>
        <w:tc>
          <w:tcPr>
            <w:tcW w:w="8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3180D" w14:textId="77777777" w:rsidR="002962F9" w:rsidRPr="00E87C5F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ОБЕСПЕЧЕНИЕ ПРЕДОСТАВЛЕНИЯ НЕПЕРСОНАЛЬНЫХ УСЛУГ ВО ВРЕМЯ СОБЫТИЯ</w:t>
            </w:r>
          </w:p>
        </w:tc>
      </w:tr>
      <w:tr w:rsidR="002962F9" w:rsidRPr="00FC49E1" w14:paraId="327CA9C0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E1359" w14:textId="77777777" w:rsidR="002962F9" w:rsidRPr="00E87C5F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91F7E" w14:textId="580E13BF" w:rsidR="002962F9" w:rsidRPr="00E87C5F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Набор волонтерского корпуса для работы на трассе и в городке</w:t>
            </w:r>
          </w:p>
          <w:p w14:paraId="6629D673" w14:textId="77777777" w:rsidR="002962F9" w:rsidRPr="00E87C5F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4E406" w14:textId="77777777" w:rsidR="002962F9" w:rsidRPr="00E87C5F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02434BE0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F00E" w14:textId="77777777" w:rsidR="002962F9" w:rsidRPr="00E87C5F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4.1.1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49F6" w14:textId="1CB4E172" w:rsidR="002962F9" w:rsidRPr="00E87C5F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Обучение волонтеров</w:t>
            </w:r>
          </w:p>
          <w:p w14:paraId="0D184C65" w14:textId="77777777" w:rsidR="002962F9" w:rsidRPr="00E87C5F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772FD" w14:textId="2AE71EAA" w:rsidR="002962F9" w:rsidRPr="00E87C5F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194D33F3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27C81" w14:textId="77777777" w:rsidR="002962F9" w:rsidRPr="00487B39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39">
              <w:rPr>
                <w:rFonts w:ascii="Times New Roman" w:hAnsi="Times New Roman"/>
              </w:rPr>
              <w:t>4.1.2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DC41B" w14:textId="581D59E8" w:rsidR="002962F9" w:rsidRPr="00487B3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B39">
              <w:rPr>
                <w:rFonts w:ascii="Times New Roman" w:hAnsi="Times New Roman"/>
              </w:rPr>
              <w:t>Обеспечение волонтеров майками/манишками</w:t>
            </w:r>
          </w:p>
          <w:p w14:paraId="2E9792C2" w14:textId="77777777" w:rsidR="002962F9" w:rsidRPr="00487B39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5E34A" w14:textId="7F901B66" w:rsidR="002962F9" w:rsidRPr="00487B39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2F9" w:rsidRPr="00FC49E1" w14:paraId="2EE83EED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EAF3E" w14:textId="77777777" w:rsidR="002962F9" w:rsidRPr="00E87C5F" w:rsidRDefault="002962F9" w:rsidP="0029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4.1.3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1257" w14:textId="77777777" w:rsidR="002962F9" w:rsidRPr="00E87C5F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Обеспечение волонтеров дождевиками</w:t>
            </w:r>
          </w:p>
          <w:p w14:paraId="10374E1B" w14:textId="77777777" w:rsidR="002962F9" w:rsidRPr="00E87C5F" w:rsidRDefault="002962F9" w:rsidP="00296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C17C2" w14:textId="5678085F" w:rsidR="002962F9" w:rsidRPr="00E87C5F" w:rsidRDefault="002962F9" w:rsidP="0029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6CDFF4AD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224DA" w14:textId="1CA68521" w:rsidR="007B0707" w:rsidRPr="00E87C5F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A0C0" w14:textId="3B4E0992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волонтёров сухими пайками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FD29E" w14:textId="4488F5A0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65F2C9FB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3179" w14:textId="77777777" w:rsidR="007B0707" w:rsidRPr="00E87C5F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4.2.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4BDDB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 xml:space="preserve">Услуги судей (включая экипировку, </w:t>
            </w:r>
            <w:r w:rsidRPr="00271F8B">
              <w:rPr>
                <w:rFonts w:ascii="Times New Roman" w:hAnsi="Times New Roman"/>
                <w:color w:val="000000" w:themeColor="text1"/>
              </w:rPr>
              <w:t xml:space="preserve">питание) </w:t>
            </w:r>
            <w:r w:rsidRPr="00E87C5F">
              <w:rPr>
                <w:rFonts w:ascii="Times New Roman" w:hAnsi="Times New Roman"/>
              </w:rPr>
              <w:t>в т.ч.:</w:t>
            </w:r>
          </w:p>
          <w:p w14:paraId="2BA45EAA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06D02" w14:textId="77777777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58DA1E63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B7D5F" w14:textId="77777777" w:rsidR="007B0707" w:rsidRPr="00E87C5F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4.2.1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E44D8" w14:textId="23BDFCD8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Обеспечение судей майками</w:t>
            </w:r>
          </w:p>
          <w:p w14:paraId="7486CD9D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AFB5D" w14:textId="5543CD65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5E713158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CA2B1" w14:textId="77777777" w:rsidR="007B0707" w:rsidRPr="00E87C5F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lastRenderedPageBreak/>
              <w:t>4.2.2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3F84D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Обеспечение судей дождевиками</w:t>
            </w:r>
          </w:p>
          <w:p w14:paraId="351066D0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4FB80" w14:textId="252B8677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5A867621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72F3D" w14:textId="600B2C0F" w:rsidR="007B0707" w:rsidRPr="00E87C5F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</w:t>
            </w:r>
            <w:r w:rsidR="003C6AAC">
              <w:rPr>
                <w:rFonts w:ascii="Times New Roman" w:hAnsi="Times New Roman"/>
              </w:rPr>
              <w:t>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5FCB" w14:textId="513BDF00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 xml:space="preserve">Предоставление </w:t>
            </w:r>
            <w:r w:rsidR="005607BB">
              <w:rPr>
                <w:rFonts w:ascii="Times New Roman" w:hAnsi="Times New Roman"/>
              </w:rPr>
              <w:t>______</w:t>
            </w:r>
            <w:r w:rsidRPr="00E87C5F">
              <w:rPr>
                <w:rFonts w:ascii="Times New Roman" w:hAnsi="Times New Roman"/>
              </w:rPr>
              <w:t xml:space="preserve"> медицинского работника на предварительной выдаче стартовых пакетов и </w:t>
            </w:r>
            <w:r w:rsidR="005607BB">
              <w:rPr>
                <w:rFonts w:ascii="Times New Roman" w:hAnsi="Times New Roman"/>
              </w:rPr>
              <w:t>______</w:t>
            </w:r>
            <w:r w:rsidRPr="00E87C5F">
              <w:rPr>
                <w:rFonts w:ascii="Times New Roman" w:hAnsi="Times New Roman"/>
              </w:rPr>
              <w:t xml:space="preserve"> в день Мероприятия в стартово-финишном городке</w:t>
            </w:r>
          </w:p>
          <w:p w14:paraId="439C1BCA" w14:textId="5610D29B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EC0C" w14:textId="11D256DB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094150" w14:paraId="36172118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EADCC" w14:textId="29F5E4C5" w:rsidR="007B0707" w:rsidRPr="00094150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>4.</w:t>
            </w:r>
            <w:r w:rsidR="003C6AAC">
              <w:rPr>
                <w:rFonts w:ascii="Times New Roman" w:hAnsi="Times New Roman"/>
              </w:rPr>
              <w:t>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E54D5" w14:textId="05837D03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 xml:space="preserve">Предоставление карет скорой помощи в количестве </w:t>
            </w:r>
            <w:r w:rsidR="005607BB">
              <w:rPr>
                <w:rFonts w:ascii="Times New Roman" w:hAnsi="Times New Roman"/>
              </w:rPr>
              <w:t>____</w:t>
            </w:r>
            <w:r w:rsidRPr="00094150">
              <w:rPr>
                <w:rFonts w:ascii="Times New Roman" w:hAnsi="Times New Roman"/>
              </w:rPr>
              <w:t xml:space="preserve"> на трассе в день проведения Мероприятия</w:t>
            </w:r>
          </w:p>
          <w:p w14:paraId="58D9549B" w14:textId="77777777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A76F" w14:textId="4D5AB7F2" w:rsidR="007B0707" w:rsidRPr="00094150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436AF382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B4F6" w14:textId="5B130D8C" w:rsidR="007B0707" w:rsidRPr="00094150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>4.</w:t>
            </w:r>
            <w:r w:rsidR="003C6AAC">
              <w:rPr>
                <w:rFonts w:ascii="Times New Roman" w:hAnsi="Times New Roman"/>
              </w:rPr>
              <w:t>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80AE9" w14:textId="014A8D86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 xml:space="preserve">Предоставление карет скорой помощи в количестве </w:t>
            </w:r>
            <w:r w:rsidR="005607BB">
              <w:rPr>
                <w:rFonts w:ascii="Times New Roman" w:hAnsi="Times New Roman"/>
              </w:rPr>
              <w:t>______</w:t>
            </w:r>
            <w:r w:rsidRPr="00094150">
              <w:rPr>
                <w:rFonts w:ascii="Times New Roman" w:hAnsi="Times New Roman"/>
              </w:rPr>
              <w:t xml:space="preserve"> в стартово-финишном городке в день проведения Мероприятия</w:t>
            </w:r>
          </w:p>
          <w:p w14:paraId="11194BC3" w14:textId="77777777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C3E33" w14:textId="2C4F9515" w:rsidR="007B0707" w:rsidRPr="00094150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6B590919" w14:textId="77777777" w:rsidTr="006F529A">
        <w:trPr>
          <w:trHeight w:val="3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D7268" w14:textId="42D3AE0D" w:rsidR="007B0707" w:rsidRPr="00E87C5F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</w:t>
            </w:r>
            <w:r w:rsidR="003C6AAC">
              <w:rPr>
                <w:rFonts w:ascii="Times New Roman" w:hAnsi="Times New Roman"/>
              </w:rPr>
              <w:t>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0C22" w14:textId="77777777" w:rsidR="007B0707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Предоставление услуг звукорежиссера</w:t>
            </w:r>
          </w:p>
          <w:p w14:paraId="0BFACDB6" w14:textId="3EECEC76" w:rsidR="005607BB" w:rsidRPr="005607BB" w:rsidRDefault="005607BB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26EFF" w14:textId="3C104261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707" w:rsidRPr="00FC49E1" w14:paraId="69BC01F3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E377" w14:textId="3365C0A2" w:rsidR="007B0707" w:rsidRPr="00E87C5F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</w:t>
            </w:r>
            <w:r w:rsidR="003C6AAC">
              <w:rPr>
                <w:rFonts w:ascii="Times New Roman" w:hAnsi="Times New Roman"/>
              </w:rPr>
              <w:t>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510B8" w14:textId="7ECE6B7B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Предоставление услуг режиссера мероприятия</w:t>
            </w:r>
          </w:p>
          <w:p w14:paraId="7DF982F2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18A1A" w14:textId="04171C20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1ECB7EB0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3C6CE" w14:textId="314D3766" w:rsidR="007B0707" w:rsidRPr="00E87C5F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</w:t>
            </w:r>
            <w:r w:rsidR="003C6AAC">
              <w:rPr>
                <w:rFonts w:ascii="Times New Roman" w:hAnsi="Times New Roman"/>
              </w:rPr>
              <w:t>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F4E85" w14:textId="4CFFBF2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Предоставление услуг ведущих</w:t>
            </w:r>
          </w:p>
          <w:p w14:paraId="67FD4281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D470C" w14:textId="059EB4C5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7593EB87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7EBFE" w14:textId="114C99F8" w:rsidR="007B0707" w:rsidRPr="00E87C5F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</w:t>
            </w:r>
            <w:r w:rsidR="003C6AAC">
              <w:rPr>
                <w:rFonts w:ascii="Times New Roman" w:hAnsi="Times New Roman"/>
              </w:rPr>
              <w:t>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F878" w14:textId="6223F745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Предоставление услуг по проведению музыкальных разминок для участников</w:t>
            </w:r>
          </w:p>
          <w:p w14:paraId="518E1822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0BCB2" w14:textId="3489A56F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0FE5DD43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8557" w14:textId="2F297A0E" w:rsidR="007B0707" w:rsidRPr="00E87C5F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4.1</w:t>
            </w:r>
            <w:r w:rsidR="003C6AAC">
              <w:rPr>
                <w:rFonts w:ascii="Times New Roman" w:hAnsi="Times New Roman"/>
              </w:rPr>
              <w:t>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B38A4" w14:textId="375E0EB9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Предоставление услуг музыкального сопровождения участников на дистанции (барабанщики, оркестр, иные музыкальные коллективы)</w:t>
            </w:r>
          </w:p>
          <w:p w14:paraId="7868C3D7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E0E42" w14:textId="1F9C7230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0A395EE1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5FA4F" w14:textId="4F927ECB" w:rsidR="007B0707" w:rsidRPr="00E87C5F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4.1</w:t>
            </w:r>
            <w:r w:rsidR="003C6AAC">
              <w:rPr>
                <w:rFonts w:ascii="Times New Roman" w:hAnsi="Times New Roman"/>
              </w:rPr>
              <w:t>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4731" w14:textId="70D1CA51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Предоставление услуг мастер-классов «под ключ» (включая доставку, монтаж/демонтаж, вывоз необходимого оборудования)</w:t>
            </w:r>
          </w:p>
          <w:p w14:paraId="33F8203C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6235" w14:textId="4FD54D44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21EFA5F0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F1AC6" w14:textId="09524919" w:rsidR="007B0707" w:rsidRPr="00E87C5F" w:rsidRDefault="007B0707" w:rsidP="003C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  <w:r w:rsidR="003C6AAC">
              <w:rPr>
                <w:rFonts w:ascii="Times New Roman" w:hAnsi="Times New Roman"/>
              </w:rPr>
              <w:t>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45503" w14:textId="06DC9050" w:rsidR="007B0707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Обеспечение культурно-массовой программы события в зоне основной сцены</w:t>
            </w:r>
          </w:p>
          <w:p w14:paraId="74C2CFC1" w14:textId="185F4E14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174C" w14:textId="4501FB86" w:rsidR="007B0707" w:rsidRPr="00E87C5F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79ACDC3C" w14:textId="77777777" w:rsidTr="00A0063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DAE40" w14:textId="77777777" w:rsidR="007B0707" w:rsidRPr="00E87C5F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5.</w:t>
            </w:r>
          </w:p>
        </w:tc>
        <w:tc>
          <w:tcPr>
            <w:tcW w:w="8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27A5B" w14:textId="77777777" w:rsidR="007B0707" w:rsidRPr="00E87C5F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C5F">
              <w:rPr>
                <w:rFonts w:ascii="Times New Roman" w:hAnsi="Times New Roman"/>
              </w:rPr>
              <w:t>ОБЕСПЕЧЕНИЕ ПРЕДОСТАВЛЕНИЯ ПЕРСОНАЛЬНЫХ УСЛУГ УЧАСТНИКАМ</w:t>
            </w:r>
          </w:p>
        </w:tc>
      </w:tr>
      <w:tr w:rsidR="007B0707" w:rsidRPr="00094150" w14:paraId="011C4838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2FB9" w14:textId="350B3CD3" w:rsidR="007B0707" w:rsidRPr="00094150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>5.1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E8E7" w14:textId="0A10D439" w:rsidR="007B0707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печеньем и чаем участников (включая доставку, раздачу, вывоз оборудования)</w:t>
            </w:r>
          </w:p>
          <w:p w14:paraId="19C6BEC6" w14:textId="701C4966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1815A" w14:textId="781B2B01" w:rsidR="007B0707" w:rsidRPr="00094150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094150" w14:paraId="12C667E5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83E20" w14:textId="0134C96F" w:rsidR="007B0707" w:rsidRPr="00094150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>5.2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A6B21" w14:textId="77777777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>Обеспечение питьевой водой участников (включая приобретение, доставку, раздачу)</w:t>
            </w:r>
          </w:p>
          <w:p w14:paraId="7384265E" w14:textId="77777777" w:rsidR="007B0707" w:rsidRPr="007B0707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0CEB3" w14:textId="454DB1B6" w:rsidR="007B0707" w:rsidRPr="00094150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094150" w14:paraId="3043E518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F85F1" w14:textId="61204598" w:rsidR="007B0707" w:rsidRPr="00487B39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39">
              <w:rPr>
                <w:rFonts w:ascii="Times New Roman" w:hAnsi="Times New Roman"/>
              </w:rPr>
              <w:t>5.3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15E5" w14:textId="77777777" w:rsidR="007B0707" w:rsidRPr="00487B39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B39">
              <w:rPr>
                <w:rFonts w:ascii="Times New Roman" w:hAnsi="Times New Roman"/>
              </w:rPr>
              <w:t>Обеспечение изотоником участников (включая приобретение, доставку, раздачу)</w:t>
            </w:r>
          </w:p>
          <w:p w14:paraId="48C0F4E9" w14:textId="77777777" w:rsidR="007B0707" w:rsidRPr="00487B39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05B86" w14:textId="50A75FC5" w:rsidR="007B0707" w:rsidRPr="00487B39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094150" w14:paraId="5DA821A2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89326" w14:textId="4B52FB33" w:rsidR="007B0707" w:rsidRPr="00094150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>5.4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C2F9" w14:textId="77777777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>Обеспечение спортивными майками социальной категорий участников (включая изготовление, доставку, раздачу)</w:t>
            </w:r>
          </w:p>
          <w:p w14:paraId="6301F518" w14:textId="77777777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488FC" w14:textId="4011DB70" w:rsidR="007B0707" w:rsidRPr="00094150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06DFC09B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8C94" w14:textId="0AAB448F" w:rsidR="007B0707" w:rsidRPr="00094150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7DB4" w14:textId="77777777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4150">
              <w:rPr>
                <w:rFonts w:ascii="Times New Roman" w:hAnsi="Times New Roman"/>
              </w:rPr>
              <w:t>Обеспечение стартовыми пакетами участников (включая закупку составляющих, комплектование, доставку, раздачу) в т.ч.: пакет, пакет гардеробный, булавки, номер гардеробный, (без майки, нагрудного номера и чипа)</w:t>
            </w:r>
          </w:p>
          <w:p w14:paraId="32DCB165" w14:textId="77777777" w:rsidR="007B0707" w:rsidRPr="00094150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E3DA5" w14:textId="081C2D7C" w:rsidR="007B0707" w:rsidRPr="00094150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60C02D62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F27E2" w14:textId="11F5DE7E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2BBA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Обеспечение медалями финишеров (включая изготовление, доставку, раздачу)</w:t>
            </w:r>
          </w:p>
          <w:p w14:paraId="5EA5CAFA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8B3A3" w14:textId="3C09A0B3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76108CC1" w14:textId="77777777" w:rsidTr="006F529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F925" w14:textId="14916C5D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712EF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Обеспечение призами победителей и призеров номинаций</w:t>
            </w:r>
          </w:p>
          <w:p w14:paraId="567B1977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CDD3F" w14:textId="5866C4C6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7684D61C" w14:textId="77777777" w:rsidTr="006F529A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78E6" w14:textId="7DA68D1B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C73A" w14:textId="60658F7B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 xml:space="preserve">Предоставление Hi-Tech услуги участникам (включая услуги электронной регистрации и оплаты, электронного хронометража, предоставления результатов, </w:t>
            </w:r>
            <w:r>
              <w:rPr>
                <w:rFonts w:ascii="Times New Roman" w:hAnsi="Times New Roman"/>
              </w:rPr>
              <w:t xml:space="preserve">персонального </w:t>
            </w:r>
            <w:r w:rsidRPr="00777DAE">
              <w:rPr>
                <w:rFonts w:ascii="Times New Roman" w:hAnsi="Times New Roman"/>
              </w:rPr>
              <w:t>видео, электронного сертификата)</w:t>
            </w:r>
          </w:p>
          <w:p w14:paraId="5133D456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5C008" w14:textId="7997C049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22B6C157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6DCE4" w14:textId="4726C9CF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lastRenderedPageBreak/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063F" w14:textId="0C4AA43B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До события</w:t>
            </w:r>
          </w:p>
          <w:p w14:paraId="386D7C8C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FE2A5" w14:textId="77777777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5E4ECD9C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3E193" w14:textId="71E03D19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.1.1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9C5E" w14:textId="5CBD6E02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Организация онлайн регистрации индивидуальных участников и команд на Мероприятие</w:t>
            </w:r>
          </w:p>
          <w:p w14:paraId="3428A56E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F3A5D" w14:textId="4DB8A0FD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19B3E8A1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2D2FC" w14:textId="6435DA8F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.1.2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4C3F3" w14:textId="6A322E65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Организация онлайн приема стартовых взносов</w:t>
            </w:r>
          </w:p>
          <w:p w14:paraId="656DEFCE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5AA52" w14:textId="3F04D61D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09F23B51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1DFD" w14:textId="2770BD5F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.1.3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B40EA" w14:textId="18E431E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Организация E-mail информирования участников</w:t>
            </w:r>
          </w:p>
          <w:p w14:paraId="35B607DB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34E7" w14:textId="3796E5F6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3902351E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A4B26" w14:textId="2AB6913F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.1.4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1B789" w14:textId="26BC07B4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Организация SMS информирования участников</w:t>
            </w:r>
          </w:p>
          <w:p w14:paraId="046AEE98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FFF4F" w14:textId="3300D686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5980477D" w14:textId="77777777" w:rsidTr="006F529A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9B50" w14:textId="41EBE474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.1.5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169D" w14:textId="16804FFF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Внесение изменений в электронный стартовый протокол в день проведения события (изменение дистанции, переприсвоение номеров, регистрация и исключение участников)</w:t>
            </w:r>
          </w:p>
          <w:p w14:paraId="5C337AF9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178B3" w14:textId="4232A972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7E8DE440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365CC" w14:textId="7942ED4A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.1.6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4FF5B" w14:textId="5389A7AD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Изготовление нагрудных номеров участника по уникальному дизайну</w:t>
            </w:r>
          </w:p>
          <w:p w14:paraId="69E4FB08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F4BDC" w14:textId="2C9B614B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45736F1B" w14:textId="77777777" w:rsidTr="006F529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6755" w14:textId="773873BD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.2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AF9EE" w14:textId="62F280F8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Во время события</w:t>
            </w:r>
          </w:p>
          <w:p w14:paraId="19B2CEF8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B9B6" w14:textId="77777777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5516993D" w14:textId="77777777" w:rsidTr="006F529A">
        <w:trPr>
          <w:trHeight w:val="21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A3F8A" w14:textId="30CCA2A7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.2.1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9C7" w14:textId="64CC9128" w:rsidR="007B0707" w:rsidRPr="00777DAE" w:rsidRDefault="007B0707" w:rsidP="006F52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7DAE">
              <w:rPr>
                <w:rFonts w:ascii="Times New Roman" w:hAnsi="Times New Roman"/>
              </w:rPr>
              <w:t xml:space="preserve">Обеспечение индивидуального хронометража участников с использованием системы MyLaps BibTag (предоставление «Горячих» результатов в любой момент гонки, on-line трансляция на сайт </w:t>
            </w:r>
            <w:r w:rsidR="006F529A">
              <w:rPr>
                <w:rFonts w:ascii="Times New Roman" w:hAnsi="Times New Roman"/>
              </w:rPr>
              <w:t>__________</w:t>
            </w:r>
            <w:r w:rsidRPr="00777DAE">
              <w:rPr>
                <w:rFonts w:ascii="Times New Roman" w:hAnsi="Times New Roman"/>
              </w:rPr>
              <w:t xml:space="preserve"> информации о прохождении дистанции участниками, E-mail информирование участников с персональным результатом в течение 4 часов после завершения события, публикация предварительных результатов на сайте </w:t>
            </w:r>
            <w:r w:rsidR="006F529A">
              <w:rPr>
                <w:rFonts w:ascii="Times New Roman" w:hAnsi="Times New Roman"/>
              </w:rPr>
              <w:t>_________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5A34D" w14:textId="5FF03CC8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55F68A88" w14:textId="77777777" w:rsidTr="006F529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F0191F3" w14:textId="55712C8D" w:rsidR="007B0707" w:rsidRPr="00271F8B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F8B">
              <w:rPr>
                <w:rFonts w:ascii="Times New Roman" w:hAnsi="Times New Roman"/>
                <w:color w:val="000000" w:themeColor="text1"/>
              </w:rPr>
              <w:t>5.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271F8B">
              <w:rPr>
                <w:rFonts w:ascii="Times New Roman" w:hAnsi="Times New Roman"/>
                <w:color w:val="000000" w:themeColor="text1"/>
              </w:rPr>
              <w:t>.2.2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8FA7B" w14:textId="23ACC99C" w:rsidR="007B0707" w:rsidRPr="00271F8B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1F8B">
              <w:rPr>
                <w:rFonts w:ascii="Times New Roman" w:hAnsi="Times New Roman"/>
                <w:color w:val="000000" w:themeColor="text1"/>
              </w:rPr>
              <w:t>Обеспечение дополнительной контрольной точки на дистанции</w:t>
            </w:r>
          </w:p>
          <w:p w14:paraId="3CBE2D68" w14:textId="77777777" w:rsidR="007B0707" w:rsidRPr="00271F8B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0B7C2" w14:textId="1E58A9E3" w:rsidR="007B0707" w:rsidRPr="00271F8B" w:rsidRDefault="007B0707" w:rsidP="007B070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0707" w:rsidRPr="00FC49E1" w14:paraId="0A6C56EA" w14:textId="77777777" w:rsidTr="006F529A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D6350" w14:textId="7879D88F" w:rsidR="007B0707" w:rsidRPr="00487B39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39">
              <w:rPr>
                <w:rFonts w:ascii="Times New Roman" w:hAnsi="Times New Roman"/>
              </w:rPr>
              <w:t>5.8.2.3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115" w14:textId="32E70412" w:rsidR="007B0707" w:rsidRPr="00487B39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7B39">
              <w:rPr>
                <w:rFonts w:ascii="Times New Roman" w:hAnsi="Times New Roman"/>
                <w:color w:val="000000" w:themeColor="text1"/>
              </w:rPr>
              <w:t>Организации онлайн трансляции на внешние устройства (монитор в стартово/финишном городке, социальные сети, сайт пробега)</w:t>
            </w:r>
          </w:p>
          <w:p w14:paraId="0692C790" w14:textId="77777777" w:rsidR="007B0707" w:rsidRPr="00487B39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E8620" w14:textId="4A7A2C27" w:rsidR="007B0707" w:rsidRPr="00487B39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73790DC2" w14:textId="77777777" w:rsidTr="006F529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F07F3" w14:textId="4744B554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.3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E454" w14:textId="1F3F372B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После события</w:t>
            </w:r>
          </w:p>
          <w:p w14:paraId="224B3E54" w14:textId="5AFA118B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2E6B2" w14:textId="77777777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6C42E6AA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1B62E" w14:textId="73ADC02D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.3.1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A8FF" w14:textId="1A438171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 xml:space="preserve">Размещение персонального видео каждого финишера на сайте </w:t>
            </w:r>
            <w:r w:rsidR="006F529A">
              <w:rPr>
                <w:rFonts w:ascii="Times New Roman" w:hAnsi="Times New Roman"/>
              </w:rPr>
              <w:t>____________</w:t>
            </w:r>
            <w:r w:rsidRPr="00777DAE">
              <w:rPr>
                <w:rFonts w:ascii="Times New Roman" w:hAnsi="Times New Roman"/>
              </w:rPr>
              <w:t>, с использованием системы камер GoPro</w:t>
            </w:r>
          </w:p>
          <w:p w14:paraId="790E37DE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23BF5" w14:textId="4BFCA0F8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08763FE5" w14:textId="77777777" w:rsidTr="006F529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7FE98" w14:textId="37F30CE3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.3.2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EEA5B" w14:textId="362A123D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 xml:space="preserve">Размещение электронного сертификата каждого финишера на сайте </w:t>
            </w:r>
            <w:r w:rsidR="006F529A">
              <w:t>_______________</w:t>
            </w:r>
          </w:p>
          <w:p w14:paraId="7641766D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93DD7" w14:textId="35B82AE7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32F37EDF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DDF0D" w14:textId="401FE6E4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.3.3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2CBAA" w14:textId="6F88AFAC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Организация E-mail информирования участников</w:t>
            </w:r>
          </w:p>
          <w:p w14:paraId="25AC1FB6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9529F" w14:textId="7552AD77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707" w:rsidRPr="00FC49E1" w14:paraId="28022080" w14:textId="77777777" w:rsidTr="006F529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6F413" w14:textId="73C9A885" w:rsidR="007B0707" w:rsidRPr="00777DAE" w:rsidRDefault="007B0707" w:rsidP="007B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8</w:t>
            </w:r>
            <w:r w:rsidRPr="00777DAE">
              <w:rPr>
                <w:rFonts w:ascii="Times New Roman" w:hAnsi="Times New Roman"/>
              </w:rPr>
              <w:t>.3.4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E462F" w14:textId="255B743C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7DAE">
              <w:rPr>
                <w:rFonts w:ascii="Times New Roman" w:hAnsi="Times New Roman"/>
              </w:rPr>
              <w:t>Организация SMS информирования участников</w:t>
            </w:r>
          </w:p>
          <w:p w14:paraId="16374547" w14:textId="77777777" w:rsidR="007B0707" w:rsidRPr="00777DAE" w:rsidRDefault="007B0707" w:rsidP="007B07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8437" w14:textId="7FD5AE5B" w:rsidR="007B0707" w:rsidRPr="00777DAE" w:rsidRDefault="007B0707" w:rsidP="007B0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87DCBC7" w14:textId="77777777" w:rsidR="006F529A" w:rsidRDefault="006F529A" w:rsidP="002C7BF9">
      <w:pPr>
        <w:pStyle w:val="a5"/>
        <w:spacing w:after="0" w:line="276" w:lineRule="auto"/>
        <w:ind w:left="0" w:firstLine="567"/>
        <w:jc w:val="center"/>
        <w:rPr>
          <w:rFonts w:ascii="Times New Roman" w:hAnsi="Times New Roman"/>
          <w:b/>
        </w:rPr>
      </w:pPr>
    </w:p>
    <w:p w14:paraId="4CFF6C2E" w14:textId="77777777" w:rsidR="006F529A" w:rsidRDefault="006F529A" w:rsidP="002C7BF9">
      <w:pPr>
        <w:pStyle w:val="a5"/>
        <w:spacing w:after="0" w:line="276" w:lineRule="auto"/>
        <w:ind w:left="0" w:firstLine="567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33B8DD74" w14:textId="62E638DA" w:rsidR="00460D9B" w:rsidRPr="0032045B" w:rsidRDefault="00460D9B" w:rsidP="002C7BF9">
      <w:pPr>
        <w:pStyle w:val="a5"/>
        <w:spacing w:after="0" w:line="276" w:lineRule="auto"/>
        <w:ind w:left="0" w:firstLine="567"/>
        <w:jc w:val="center"/>
        <w:rPr>
          <w:rFonts w:ascii="Times New Roman" w:hAnsi="Times New Roman"/>
          <w:b/>
        </w:rPr>
      </w:pPr>
      <w:r w:rsidRPr="0032045B">
        <w:rPr>
          <w:rFonts w:ascii="Times New Roman" w:hAnsi="Times New Roman"/>
          <w:b/>
        </w:rPr>
        <w:t>ПОДПИСИ СТОРОН</w:t>
      </w:r>
    </w:p>
    <w:tbl>
      <w:tblPr>
        <w:tblW w:w="9479" w:type="dxa"/>
        <w:tblInd w:w="-5" w:type="dxa"/>
        <w:tblLook w:val="00A0" w:firstRow="1" w:lastRow="0" w:firstColumn="1" w:lastColumn="0" w:noHBand="0" w:noVBand="0"/>
      </w:tblPr>
      <w:tblGrid>
        <w:gridCol w:w="4440"/>
        <w:gridCol w:w="2103"/>
        <w:gridCol w:w="241"/>
        <w:gridCol w:w="2695"/>
      </w:tblGrid>
      <w:tr w:rsidR="005607BB" w:rsidRPr="0032045B" w14:paraId="439F8000" w14:textId="77777777" w:rsidTr="006F529A">
        <w:tc>
          <w:tcPr>
            <w:tcW w:w="4440" w:type="dxa"/>
          </w:tcPr>
          <w:p w14:paraId="130620C9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45B">
              <w:rPr>
                <w:rFonts w:ascii="Times New Roman" w:hAnsi="Times New Roman"/>
                <w:b/>
                <w:sz w:val="24"/>
                <w:szCs w:val="24"/>
              </w:rPr>
              <w:t>Организатор 1.</w:t>
            </w:r>
          </w:p>
        </w:tc>
        <w:tc>
          <w:tcPr>
            <w:tcW w:w="2103" w:type="dxa"/>
          </w:tcPr>
          <w:p w14:paraId="6D247F9C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14:paraId="2C40642E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3D5010C1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07BB" w:rsidRPr="0032045B" w14:paraId="2D06644F" w14:textId="77777777" w:rsidTr="006F529A">
        <w:tc>
          <w:tcPr>
            <w:tcW w:w="4440" w:type="dxa"/>
          </w:tcPr>
          <w:p w14:paraId="58FE4934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2E4B3B7D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" w:type="dxa"/>
          </w:tcPr>
          <w:p w14:paraId="1735FDF5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D5C67CA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07BB" w:rsidRPr="0032045B" w14:paraId="2B89891E" w14:textId="77777777" w:rsidTr="008447B2">
        <w:tc>
          <w:tcPr>
            <w:tcW w:w="4440" w:type="dxa"/>
          </w:tcPr>
          <w:p w14:paraId="6942FFD1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45B">
              <w:rPr>
                <w:rFonts w:ascii="Times New Roman" w:hAnsi="Times New Roman"/>
                <w:b/>
                <w:sz w:val="24"/>
                <w:szCs w:val="24"/>
              </w:rPr>
              <w:t>Организатор 2.</w:t>
            </w:r>
          </w:p>
        </w:tc>
        <w:tc>
          <w:tcPr>
            <w:tcW w:w="2103" w:type="dxa"/>
          </w:tcPr>
          <w:p w14:paraId="4A5CDBF4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14:paraId="676EF01D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25FE6586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07BB" w:rsidRPr="0032045B" w14:paraId="5EE309FA" w14:textId="77777777" w:rsidTr="008447B2">
        <w:tc>
          <w:tcPr>
            <w:tcW w:w="4440" w:type="dxa"/>
          </w:tcPr>
          <w:p w14:paraId="565E09A8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0A54FFD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" w:type="dxa"/>
          </w:tcPr>
          <w:p w14:paraId="10FA9493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8228206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07BB" w:rsidRPr="0032045B" w14:paraId="5694C2B4" w14:textId="77777777" w:rsidTr="008447B2">
        <w:trPr>
          <w:trHeight w:val="307"/>
        </w:trPr>
        <w:tc>
          <w:tcPr>
            <w:tcW w:w="4440" w:type="dxa"/>
          </w:tcPr>
          <w:p w14:paraId="4702A7F1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45B">
              <w:rPr>
                <w:rFonts w:ascii="Times New Roman" w:hAnsi="Times New Roman"/>
                <w:b/>
                <w:sz w:val="24"/>
                <w:szCs w:val="24"/>
              </w:rPr>
              <w:t>Организатор 3.</w:t>
            </w:r>
          </w:p>
        </w:tc>
        <w:tc>
          <w:tcPr>
            <w:tcW w:w="2103" w:type="dxa"/>
          </w:tcPr>
          <w:p w14:paraId="4BF1A683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14:paraId="108DC0E4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292DA161" w14:textId="77777777" w:rsidR="005607BB" w:rsidRPr="0032045B" w:rsidRDefault="005607BB" w:rsidP="008447B2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07BB" w:rsidRPr="00313156" w14:paraId="5EBFA432" w14:textId="77777777" w:rsidTr="008447B2">
        <w:tc>
          <w:tcPr>
            <w:tcW w:w="4440" w:type="dxa"/>
          </w:tcPr>
          <w:p w14:paraId="23FE63A3" w14:textId="77777777" w:rsidR="005607BB" w:rsidRPr="00313156" w:rsidRDefault="005607BB" w:rsidP="008447B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1411B6F" w14:textId="77777777" w:rsidR="005607BB" w:rsidRPr="00313156" w:rsidRDefault="005607BB" w:rsidP="008447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" w:type="dxa"/>
          </w:tcPr>
          <w:p w14:paraId="69C66C81" w14:textId="77777777" w:rsidR="005607BB" w:rsidRPr="00313156" w:rsidRDefault="005607BB" w:rsidP="008447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C3D8260" w14:textId="77777777" w:rsidR="005607BB" w:rsidRPr="00313156" w:rsidRDefault="005607BB" w:rsidP="008447B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107A44" w14:textId="77777777" w:rsidR="00720594" w:rsidRPr="0032045B" w:rsidRDefault="00720594" w:rsidP="006F529A">
      <w:pPr>
        <w:rPr>
          <w:rFonts w:ascii="Times New Roman" w:hAnsi="Times New Roman"/>
          <w:sz w:val="24"/>
          <w:szCs w:val="24"/>
        </w:rPr>
      </w:pPr>
    </w:p>
    <w:sectPr w:rsidR="00720594" w:rsidRPr="0032045B" w:rsidSect="007A1D95">
      <w:footerReference w:type="default" r:id="rId9"/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9FA96" w14:textId="77777777" w:rsidR="007B2531" w:rsidRDefault="007B2531" w:rsidP="00F755BF">
      <w:pPr>
        <w:spacing w:after="0" w:line="240" w:lineRule="auto"/>
      </w:pPr>
      <w:r>
        <w:separator/>
      </w:r>
    </w:p>
  </w:endnote>
  <w:endnote w:type="continuationSeparator" w:id="0">
    <w:p w14:paraId="14B80CBA" w14:textId="77777777" w:rsidR="007B2531" w:rsidRDefault="007B2531" w:rsidP="00F7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0906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F825591" w14:textId="4F3D91C9" w:rsidR="00F5384C" w:rsidRPr="00B62774" w:rsidRDefault="00F5384C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B62774">
          <w:rPr>
            <w:rFonts w:ascii="Times New Roman" w:hAnsi="Times New Roman"/>
            <w:sz w:val="20"/>
            <w:szCs w:val="20"/>
          </w:rPr>
          <w:fldChar w:fldCharType="begin"/>
        </w:r>
        <w:r w:rsidRPr="00B6277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62774">
          <w:rPr>
            <w:rFonts w:ascii="Times New Roman" w:hAnsi="Times New Roman"/>
            <w:sz w:val="20"/>
            <w:szCs w:val="20"/>
          </w:rPr>
          <w:fldChar w:fldCharType="separate"/>
        </w:r>
        <w:r w:rsidR="006F529A">
          <w:rPr>
            <w:rFonts w:ascii="Times New Roman" w:hAnsi="Times New Roman"/>
            <w:noProof/>
            <w:sz w:val="20"/>
            <w:szCs w:val="20"/>
          </w:rPr>
          <w:t>7</w:t>
        </w:r>
        <w:r w:rsidRPr="00B6277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61992F5" w14:textId="77777777" w:rsidR="00F5384C" w:rsidRPr="00F36CAD" w:rsidRDefault="00F5384C">
    <w:pPr>
      <w:pStyle w:val="a9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27B95" w14:textId="77777777" w:rsidR="007B2531" w:rsidRDefault="007B2531" w:rsidP="00F755BF">
      <w:pPr>
        <w:spacing w:after="0" w:line="240" w:lineRule="auto"/>
      </w:pPr>
      <w:r>
        <w:separator/>
      </w:r>
    </w:p>
  </w:footnote>
  <w:footnote w:type="continuationSeparator" w:id="0">
    <w:p w14:paraId="3488DD5D" w14:textId="77777777" w:rsidR="007B2531" w:rsidRDefault="007B2531" w:rsidP="00F7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6B9"/>
    <w:multiLevelType w:val="multilevel"/>
    <w:tmpl w:val="5E6CD50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">
    <w:nsid w:val="132829F0"/>
    <w:multiLevelType w:val="hybridMultilevel"/>
    <w:tmpl w:val="AE14AE8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71543AB"/>
    <w:multiLevelType w:val="hybridMultilevel"/>
    <w:tmpl w:val="71F8AE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D161410"/>
    <w:multiLevelType w:val="hybridMultilevel"/>
    <w:tmpl w:val="B5DE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26E4C"/>
    <w:multiLevelType w:val="hybridMultilevel"/>
    <w:tmpl w:val="9558F640"/>
    <w:lvl w:ilvl="0" w:tplc="85DE3A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3E6AA4"/>
    <w:multiLevelType w:val="hybridMultilevel"/>
    <w:tmpl w:val="E176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B5811"/>
    <w:multiLevelType w:val="hybridMultilevel"/>
    <w:tmpl w:val="BB74C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0714B2"/>
    <w:multiLevelType w:val="hybridMultilevel"/>
    <w:tmpl w:val="ACD8647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>
    <w:nsid w:val="55461D7F"/>
    <w:multiLevelType w:val="hybridMultilevel"/>
    <w:tmpl w:val="92A2C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CD771C"/>
    <w:multiLevelType w:val="hybridMultilevel"/>
    <w:tmpl w:val="905A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F702F"/>
    <w:multiLevelType w:val="multilevel"/>
    <w:tmpl w:val="1CAEAF9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7B497889"/>
    <w:multiLevelType w:val="multilevel"/>
    <w:tmpl w:val="097426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cs="Times New Roman" w:hint="default"/>
      </w:rPr>
    </w:lvl>
  </w:abstractNum>
  <w:abstractNum w:abstractNumId="12">
    <w:nsid w:val="7B775531"/>
    <w:multiLevelType w:val="hybridMultilevel"/>
    <w:tmpl w:val="0714FA6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7D2E1324"/>
    <w:multiLevelType w:val="hybridMultilevel"/>
    <w:tmpl w:val="0A28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B77"/>
    <w:multiLevelType w:val="hybridMultilevel"/>
    <w:tmpl w:val="A156E410"/>
    <w:lvl w:ilvl="0" w:tplc="FE3E49C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F716B2F"/>
    <w:multiLevelType w:val="multilevel"/>
    <w:tmpl w:val="D4C052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15"/>
    <w:rsid w:val="00002A79"/>
    <w:rsid w:val="000119F1"/>
    <w:rsid w:val="00031C8C"/>
    <w:rsid w:val="00055362"/>
    <w:rsid w:val="0006153E"/>
    <w:rsid w:val="0006215A"/>
    <w:rsid w:val="000623F0"/>
    <w:rsid w:val="00062880"/>
    <w:rsid w:val="00074919"/>
    <w:rsid w:val="00076B36"/>
    <w:rsid w:val="0007762C"/>
    <w:rsid w:val="00084874"/>
    <w:rsid w:val="000873AC"/>
    <w:rsid w:val="00094150"/>
    <w:rsid w:val="00094A74"/>
    <w:rsid w:val="000A34E1"/>
    <w:rsid w:val="000A3C82"/>
    <w:rsid w:val="000A586B"/>
    <w:rsid w:val="000B7F1B"/>
    <w:rsid w:val="000C16E2"/>
    <w:rsid w:val="000C46B2"/>
    <w:rsid w:val="000D09D2"/>
    <w:rsid w:val="000D2D4A"/>
    <w:rsid w:val="000D3F03"/>
    <w:rsid w:val="000E53ED"/>
    <w:rsid w:val="000F142D"/>
    <w:rsid w:val="000F25FA"/>
    <w:rsid w:val="000F488C"/>
    <w:rsid w:val="001020D0"/>
    <w:rsid w:val="00105171"/>
    <w:rsid w:val="00105ED0"/>
    <w:rsid w:val="00105EFF"/>
    <w:rsid w:val="00112800"/>
    <w:rsid w:val="001143E9"/>
    <w:rsid w:val="001246B1"/>
    <w:rsid w:val="00133C9B"/>
    <w:rsid w:val="001355BB"/>
    <w:rsid w:val="0014701C"/>
    <w:rsid w:val="00164180"/>
    <w:rsid w:val="0017294F"/>
    <w:rsid w:val="001865A3"/>
    <w:rsid w:val="00191540"/>
    <w:rsid w:val="001A3F33"/>
    <w:rsid w:val="001B06DB"/>
    <w:rsid w:val="001C232F"/>
    <w:rsid w:val="001C33D3"/>
    <w:rsid w:val="001D20A8"/>
    <w:rsid w:val="001F596B"/>
    <w:rsid w:val="001F5D16"/>
    <w:rsid w:val="00211364"/>
    <w:rsid w:val="00215471"/>
    <w:rsid w:val="0023017C"/>
    <w:rsid w:val="002326FB"/>
    <w:rsid w:val="00234A77"/>
    <w:rsid w:val="00243C7F"/>
    <w:rsid w:val="002560E5"/>
    <w:rsid w:val="00260577"/>
    <w:rsid w:val="00262422"/>
    <w:rsid w:val="00270F78"/>
    <w:rsid w:val="00271F8B"/>
    <w:rsid w:val="0029168C"/>
    <w:rsid w:val="00294AB8"/>
    <w:rsid w:val="002959C2"/>
    <w:rsid w:val="002962F9"/>
    <w:rsid w:val="002B2A6F"/>
    <w:rsid w:val="002B746C"/>
    <w:rsid w:val="002C7BF9"/>
    <w:rsid w:val="002D26A8"/>
    <w:rsid w:val="002E546E"/>
    <w:rsid w:val="00306F63"/>
    <w:rsid w:val="00313156"/>
    <w:rsid w:val="003136D3"/>
    <w:rsid w:val="0032045B"/>
    <w:rsid w:val="0032051D"/>
    <w:rsid w:val="003350B5"/>
    <w:rsid w:val="00336919"/>
    <w:rsid w:val="003436EF"/>
    <w:rsid w:val="00350D89"/>
    <w:rsid w:val="00355101"/>
    <w:rsid w:val="00355600"/>
    <w:rsid w:val="003611F5"/>
    <w:rsid w:val="003662E2"/>
    <w:rsid w:val="003710CF"/>
    <w:rsid w:val="00385E2F"/>
    <w:rsid w:val="00391C13"/>
    <w:rsid w:val="003A3D4B"/>
    <w:rsid w:val="003A6C36"/>
    <w:rsid w:val="003B0E7E"/>
    <w:rsid w:val="003C5707"/>
    <w:rsid w:val="003C6AAC"/>
    <w:rsid w:val="003C78EE"/>
    <w:rsid w:val="003D702E"/>
    <w:rsid w:val="003E39E3"/>
    <w:rsid w:val="003F4226"/>
    <w:rsid w:val="0040051B"/>
    <w:rsid w:val="00403C96"/>
    <w:rsid w:val="00404D3B"/>
    <w:rsid w:val="00406185"/>
    <w:rsid w:val="00417BC0"/>
    <w:rsid w:val="00420CC1"/>
    <w:rsid w:val="00423689"/>
    <w:rsid w:val="00444702"/>
    <w:rsid w:val="00445B2E"/>
    <w:rsid w:val="00446AE6"/>
    <w:rsid w:val="00453378"/>
    <w:rsid w:val="00453695"/>
    <w:rsid w:val="00460D9B"/>
    <w:rsid w:val="00462CE5"/>
    <w:rsid w:val="004646BB"/>
    <w:rsid w:val="0046581B"/>
    <w:rsid w:val="00472884"/>
    <w:rsid w:val="004832B1"/>
    <w:rsid w:val="0048517E"/>
    <w:rsid w:val="00485480"/>
    <w:rsid w:val="00487B39"/>
    <w:rsid w:val="00495B71"/>
    <w:rsid w:val="004B1FE8"/>
    <w:rsid w:val="004B5EB4"/>
    <w:rsid w:val="004B6BF9"/>
    <w:rsid w:val="004C6DAA"/>
    <w:rsid w:val="004E193F"/>
    <w:rsid w:val="004E504D"/>
    <w:rsid w:val="004E602C"/>
    <w:rsid w:val="004F38F2"/>
    <w:rsid w:val="005004B6"/>
    <w:rsid w:val="00502AD3"/>
    <w:rsid w:val="005166D1"/>
    <w:rsid w:val="005217EE"/>
    <w:rsid w:val="005349FC"/>
    <w:rsid w:val="005354B6"/>
    <w:rsid w:val="0054055A"/>
    <w:rsid w:val="0054071D"/>
    <w:rsid w:val="00547D4E"/>
    <w:rsid w:val="005520FB"/>
    <w:rsid w:val="005579CF"/>
    <w:rsid w:val="005607BB"/>
    <w:rsid w:val="00562F67"/>
    <w:rsid w:val="00566087"/>
    <w:rsid w:val="0057338A"/>
    <w:rsid w:val="00580BF0"/>
    <w:rsid w:val="00586724"/>
    <w:rsid w:val="0059048B"/>
    <w:rsid w:val="005928D9"/>
    <w:rsid w:val="00596A13"/>
    <w:rsid w:val="005A0AE4"/>
    <w:rsid w:val="005A6DAA"/>
    <w:rsid w:val="005A77D8"/>
    <w:rsid w:val="005C5112"/>
    <w:rsid w:val="005D6593"/>
    <w:rsid w:val="005D6774"/>
    <w:rsid w:val="005E5140"/>
    <w:rsid w:val="005F02B3"/>
    <w:rsid w:val="00614EB6"/>
    <w:rsid w:val="00622A8D"/>
    <w:rsid w:val="00623B4C"/>
    <w:rsid w:val="006240F6"/>
    <w:rsid w:val="00635519"/>
    <w:rsid w:val="00637A1B"/>
    <w:rsid w:val="00656B44"/>
    <w:rsid w:val="0066190B"/>
    <w:rsid w:val="00682D3A"/>
    <w:rsid w:val="00685F88"/>
    <w:rsid w:val="00690555"/>
    <w:rsid w:val="00693B41"/>
    <w:rsid w:val="00697328"/>
    <w:rsid w:val="006A1EDB"/>
    <w:rsid w:val="006A4A59"/>
    <w:rsid w:val="006C37CE"/>
    <w:rsid w:val="006C7984"/>
    <w:rsid w:val="006D3E36"/>
    <w:rsid w:val="006D446E"/>
    <w:rsid w:val="006E6C1D"/>
    <w:rsid w:val="006E74D3"/>
    <w:rsid w:val="006F462E"/>
    <w:rsid w:val="006F529A"/>
    <w:rsid w:val="007045DB"/>
    <w:rsid w:val="00712F12"/>
    <w:rsid w:val="00720594"/>
    <w:rsid w:val="00733B75"/>
    <w:rsid w:val="007359C6"/>
    <w:rsid w:val="00740632"/>
    <w:rsid w:val="00741E5C"/>
    <w:rsid w:val="007455DC"/>
    <w:rsid w:val="0074682E"/>
    <w:rsid w:val="00755415"/>
    <w:rsid w:val="00760852"/>
    <w:rsid w:val="007626F7"/>
    <w:rsid w:val="00764241"/>
    <w:rsid w:val="0076460A"/>
    <w:rsid w:val="0077257F"/>
    <w:rsid w:val="00772BC4"/>
    <w:rsid w:val="00777DAE"/>
    <w:rsid w:val="00785ECD"/>
    <w:rsid w:val="0079670E"/>
    <w:rsid w:val="007A07A5"/>
    <w:rsid w:val="007A1D95"/>
    <w:rsid w:val="007B0707"/>
    <w:rsid w:val="007B1BB6"/>
    <w:rsid w:val="007B2531"/>
    <w:rsid w:val="007C6264"/>
    <w:rsid w:val="007D1CD2"/>
    <w:rsid w:val="007D2D04"/>
    <w:rsid w:val="007D3EA5"/>
    <w:rsid w:val="007D534D"/>
    <w:rsid w:val="007D7FDD"/>
    <w:rsid w:val="00807548"/>
    <w:rsid w:val="0081066F"/>
    <w:rsid w:val="00840E2B"/>
    <w:rsid w:val="00842DFB"/>
    <w:rsid w:val="00850DE6"/>
    <w:rsid w:val="0086383D"/>
    <w:rsid w:val="008671F9"/>
    <w:rsid w:val="0087298D"/>
    <w:rsid w:val="00872C33"/>
    <w:rsid w:val="008815BB"/>
    <w:rsid w:val="00892BC5"/>
    <w:rsid w:val="00893AF9"/>
    <w:rsid w:val="00896A75"/>
    <w:rsid w:val="008A033F"/>
    <w:rsid w:val="008A0E28"/>
    <w:rsid w:val="008A3DA5"/>
    <w:rsid w:val="008A56EB"/>
    <w:rsid w:val="008A6CD3"/>
    <w:rsid w:val="008C552E"/>
    <w:rsid w:val="008E05C7"/>
    <w:rsid w:val="008E2B55"/>
    <w:rsid w:val="008E323F"/>
    <w:rsid w:val="008E639F"/>
    <w:rsid w:val="008F054B"/>
    <w:rsid w:val="008F32C9"/>
    <w:rsid w:val="008F366F"/>
    <w:rsid w:val="008F420D"/>
    <w:rsid w:val="008F4D2A"/>
    <w:rsid w:val="008F5889"/>
    <w:rsid w:val="009016D4"/>
    <w:rsid w:val="00907BF0"/>
    <w:rsid w:val="00916E50"/>
    <w:rsid w:val="0091798F"/>
    <w:rsid w:val="0093186A"/>
    <w:rsid w:val="00931AED"/>
    <w:rsid w:val="00932D1F"/>
    <w:rsid w:val="009422BB"/>
    <w:rsid w:val="00942D81"/>
    <w:rsid w:val="00950B33"/>
    <w:rsid w:val="009526D0"/>
    <w:rsid w:val="009542CF"/>
    <w:rsid w:val="009547BD"/>
    <w:rsid w:val="00970FD2"/>
    <w:rsid w:val="009723C5"/>
    <w:rsid w:val="009815F5"/>
    <w:rsid w:val="0098237F"/>
    <w:rsid w:val="009A03DC"/>
    <w:rsid w:val="009A2653"/>
    <w:rsid w:val="009A30A4"/>
    <w:rsid w:val="009A3B89"/>
    <w:rsid w:val="009B20BA"/>
    <w:rsid w:val="009B5D2A"/>
    <w:rsid w:val="009D2955"/>
    <w:rsid w:val="009E1847"/>
    <w:rsid w:val="009F0825"/>
    <w:rsid w:val="00A00632"/>
    <w:rsid w:val="00A02B76"/>
    <w:rsid w:val="00A11F49"/>
    <w:rsid w:val="00A17753"/>
    <w:rsid w:val="00A21589"/>
    <w:rsid w:val="00A25142"/>
    <w:rsid w:val="00A271F9"/>
    <w:rsid w:val="00A336A6"/>
    <w:rsid w:val="00A423D7"/>
    <w:rsid w:val="00A50577"/>
    <w:rsid w:val="00A600FD"/>
    <w:rsid w:val="00A634C9"/>
    <w:rsid w:val="00A65EA5"/>
    <w:rsid w:val="00A81E97"/>
    <w:rsid w:val="00A93AD7"/>
    <w:rsid w:val="00A960AE"/>
    <w:rsid w:val="00A97306"/>
    <w:rsid w:val="00AA26E3"/>
    <w:rsid w:val="00AA31AA"/>
    <w:rsid w:val="00AA324E"/>
    <w:rsid w:val="00AB3373"/>
    <w:rsid w:val="00AC1829"/>
    <w:rsid w:val="00AD6589"/>
    <w:rsid w:val="00AE2188"/>
    <w:rsid w:val="00AE40FB"/>
    <w:rsid w:val="00AE794F"/>
    <w:rsid w:val="00B10916"/>
    <w:rsid w:val="00B133BE"/>
    <w:rsid w:val="00B137FD"/>
    <w:rsid w:val="00B228FD"/>
    <w:rsid w:val="00B51C63"/>
    <w:rsid w:val="00B56ABA"/>
    <w:rsid w:val="00B62774"/>
    <w:rsid w:val="00B6717C"/>
    <w:rsid w:val="00B72361"/>
    <w:rsid w:val="00B80859"/>
    <w:rsid w:val="00B91C47"/>
    <w:rsid w:val="00B91E14"/>
    <w:rsid w:val="00BA1C64"/>
    <w:rsid w:val="00BB2721"/>
    <w:rsid w:val="00BD2A74"/>
    <w:rsid w:val="00BD4E3E"/>
    <w:rsid w:val="00BD715A"/>
    <w:rsid w:val="00BE3997"/>
    <w:rsid w:val="00BE5F05"/>
    <w:rsid w:val="00BF2E73"/>
    <w:rsid w:val="00BF6D35"/>
    <w:rsid w:val="00C0120F"/>
    <w:rsid w:val="00C1637C"/>
    <w:rsid w:val="00C31CFE"/>
    <w:rsid w:val="00C51C76"/>
    <w:rsid w:val="00C60BDC"/>
    <w:rsid w:val="00C86735"/>
    <w:rsid w:val="00C914C4"/>
    <w:rsid w:val="00C95BBA"/>
    <w:rsid w:val="00CA7409"/>
    <w:rsid w:val="00CB60C8"/>
    <w:rsid w:val="00CC2B3B"/>
    <w:rsid w:val="00CE3890"/>
    <w:rsid w:val="00CF1CFC"/>
    <w:rsid w:val="00D01CB2"/>
    <w:rsid w:val="00D04610"/>
    <w:rsid w:val="00D132C0"/>
    <w:rsid w:val="00D16C57"/>
    <w:rsid w:val="00D23AC4"/>
    <w:rsid w:val="00D253DA"/>
    <w:rsid w:val="00D30397"/>
    <w:rsid w:val="00D54C59"/>
    <w:rsid w:val="00D56E1D"/>
    <w:rsid w:val="00D72A8D"/>
    <w:rsid w:val="00D91626"/>
    <w:rsid w:val="00D93FD1"/>
    <w:rsid w:val="00D97C11"/>
    <w:rsid w:val="00DB3D24"/>
    <w:rsid w:val="00DC0E4A"/>
    <w:rsid w:val="00DF3860"/>
    <w:rsid w:val="00DF3F59"/>
    <w:rsid w:val="00E047F1"/>
    <w:rsid w:val="00E0582E"/>
    <w:rsid w:val="00E1298C"/>
    <w:rsid w:val="00E141F3"/>
    <w:rsid w:val="00E144D5"/>
    <w:rsid w:val="00E15CFC"/>
    <w:rsid w:val="00E21C5B"/>
    <w:rsid w:val="00E25D4C"/>
    <w:rsid w:val="00E30064"/>
    <w:rsid w:val="00E33464"/>
    <w:rsid w:val="00E360FE"/>
    <w:rsid w:val="00E600BC"/>
    <w:rsid w:val="00E670BA"/>
    <w:rsid w:val="00E7035C"/>
    <w:rsid w:val="00E86683"/>
    <w:rsid w:val="00E878E7"/>
    <w:rsid w:val="00E87C5F"/>
    <w:rsid w:val="00E91249"/>
    <w:rsid w:val="00EA55A0"/>
    <w:rsid w:val="00EB2BB9"/>
    <w:rsid w:val="00EB7503"/>
    <w:rsid w:val="00EC7B7D"/>
    <w:rsid w:val="00ED653D"/>
    <w:rsid w:val="00EE2319"/>
    <w:rsid w:val="00EE6049"/>
    <w:rsid w:val="00EF122D"/>
    <w:rsid w:val="00EF4386"/>
    <w:rsid w:val="00EF4E22"/>
    <w:rsid w:val="00F037E9"/>
    <w:rsid w:val="00F2373C"/>
    <w:rsid w:val="00F32351"/>
    <w:rsid w:val="00F32FB7"/>
    <w:rsid w:val="00F33B6D"/>
    <w:rsid w:val="00F36CAD"/>
    <w:rsid w:val="00F425EF"/>
    <w:rsid w:val="00F46E78"/>
    <w:rsid w:val="00F5384C"/>
    <w:rsid w:val="00F7352C"/>
    <w:rsid w:val="00F755BF"/>
    <w:rsid w:val="00F759E0"/>
    <w:rsid w:val="00F84802"/>
    <w:rsid w:val="00F941B1"/>
    <w:rsid w:val="00FA08DA"/>
    <w:rsid w:val="00FA18B2"/>
    <w:rsid w:val="00FA5D1C"/>
    <w:rsid w:val="00FB561D"/>
    <w:rsid w:val="00FB69B0"/>
    <w:rsid w:val="00FC1621"/>
    <w:rsid w:val="00FC49E1"/>
    <w:rsid w:val="00FD14A1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66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A31A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AA31A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A31AA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99"/>
    <w:rsid w:val="003350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7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755BF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F7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755BF"/>
    <w:rPr>
      <w:rFonts w:eastAsia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46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646BB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F32351"/>
    <w:pPr>
      <w:ind w:left="720"/>
      <w:contextualSpacing/>
    </w:pPr>
  </w:style>
  <w:style w:type="paragraph" w:customStyle="1" w:styleId="ConsPlusNormal">
    <w:name w:val="ConsPlusNormal"/>
    <w:uiPriority w:val="99"/>
    <w:rsid w:val="000E53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Hyperlink"/>
    <w:uiPriority w:val="99"/>
    <w:rsid w:val="005166D1"/>
    <w:rPr>
      <w:rFonts w:cs="Times New Roman"/>
      <w:color w:val="0000FF"/>
      <w:u w:val="single"/>
    </w:rPr>
  </w:style>
  <w:style w:type="paragraph" w:customStyle="1" w:styleId="10">
    <w:name w:val="Без интервала1"/>
    <w:link w:val="NoSpacingChar"/>
    <w:uiPriority w:val="99"/>
    <w:rsid w:val="00D0461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0"/>
    <w:uiPriority w:val="99"/>
    <w:locked/>
    <w:rsid w:val="00D04610"/>
    <w:rPr>
      <w:rFonts w:ascii="Calibri" w:hAnsi="Calibri"/>
      <w:sz w:val="22"/>
      <w:lang w:val="ru-RU" w:eastAsia="en-US"/>
    </w:rPr>
  </w:style>
  <w:style w:type="paragraph" w:styleId="ae">
    <w:name w:val="Revision"/>
    <w:hidden/>
    <w:uiPriority w:val="99"/>
    <w:semiHidden/>
    <w:rsid w:val="001C33D3"/>
    <w:rPr>
      <w:rFonts w:eastAsia="Times New Roman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E25D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25D4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25D4C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5D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25D4C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A31A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AA31A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A31AA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99"/>
    <w:rsid w:val="003350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7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755BF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F7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755BF"/>
    <w:rPr>
      <w:rFonts w:eastAsia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46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646BB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F32351"/>
    <w:pPr>
      <w:ind w:left="720"/>
      <w:contextualSpacing/>
    </w:pPr>
  </w:style>
  <w:style w:type="paragraph" w:customStyle="1" w:styleId="ConsPlusNormal">
    <w:name w:val="ConsPlusNormal"/>
    <w:uiPriority w:val="99"/>
    <w:rsid w:val="000E53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Hyperlink"/>
    <w:uiPriority w:val="99"/>
    <w:rsid w:val="005166D1"/>
    <w:rPr>
      <w:rFonts w:cs="Times New Roman"/>
      <w:color w:val="0000FF"/>
      <w:u w:val="single"/>
    </w:rPr>
  </w:style>
  <w:style w:type="paragraph" w:customStyle="1" w:styleId="10">
    <w:name w:val="Без интервала1"/>
    <w:link w:val="NoSpacingChar"/>
    <w:uiPriority w:val="99"/>
    <w:rsid w:val="00D0461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0"/>
    <w:uiPriority w:val="99"/>
    <w:locked/>
    <w:rsid w:val="00D04610"/>
    <w:rPr>
      <w:rFonts w:ascii="Calibri" w:hAnsi="Calibri"/>
      <w:sz w:val="22"/>
      <w:lang w:val="ru-RU" w:eastAsia="en-US"/>
    </w:rPr>
  </w:style>
  <w:style w:type="paragraph" w:styleId="ae">
    <w:name w:val="Revision"/>
    <w:hidden/>
    <w:uiPriority w:val="99"/>
    <w:semiHidden/>
    <w:rsid w:val="001C33D3"/>
    <w:rPr>
      <w:rFonts w:eastAsia="Times New Roman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E25D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25D4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25D4C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5D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25D4C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5679-5E21-4F4D-A429-A39E1BF5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2020-07-24T10:29:00Z</dcterms:created>
  <dcterms:modified xsi:type="dcterms:W3CDTF">2020-07-24T10:29:00Z</dcterms:modified>
</cp:coreProperties>
</file>